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7A" w:rsidRPr="00D1392F" w:rsidRDefault="00CA567A" w:rsidP="000011E8">
      <w:pPr>
        <w:jc w:val="center"/>
        <w:rPr>
          <w:rFonts w:ascii="Palatino Linotype" w:hAnsi="Palatino Linotype" w:cs="Arial"/>
          <w:b/>
          <w:szCs w:val="24"/>
        </w:rPr>
      </w:pPr>
      <w:bookmarkStart w:id="0" w:name="_GoBack"/>
      <w:bookmarkEnd w:id="0"/>
    </w:p>
    <w:p w:rsidR="0077492C" w:rsidRPr="00D1392F" w:rsidRDefault="00871F26" w:rsidP="000011E8">
      <w:pPr>
        <w:jc w:val="center"/>
        <w:rPr>
          <w:rFonts w:ascii="Palatino Linotype" w:hAnsi="Palatino Linotype" w:cs="Arial"/>
          <w:b/>
          <w:szCs w:val="24"/>
        </w:rPr>
      </w:pPr>
      <w:r w:rsidRPr="00D1392F">
        <w:rPr>
          <w:rFonts w:ascii="Palatino Linotype" w:hAnsi="Palatino Linotype" w:cs="Arial"/>
          <w:b/>
          <w:szCs w:val="24"/>
        </w:rPr>
        <w:t>Annual Member Business Meeting Summary</w:t>
      </w:r>
    </w:p>
    <w:p w:rsidR="00844BBA" w:rsidRPr="00D1392F" w:rsidRDefault="00590878" w:rsidP="000011E8">
      <w:pPr>
        <w:jc w:val="center"/>
        <w:rPr>
          <w:rFonts w:ascii="Palatino Linotype" w:hAnsi="Palatino Linotype" w:cs="Arial"/>
          <w:b/>
          <w:szCs w:val="24"/>
        </w:rPr>
      </w:pPr>
      <w:r w:rsidRPr="00D1392F">
        <w:rPr>
          <w:rFonts w:ascii="Palatino Linotype" w:hAnsi="Palatino Linotype" w:cs="Arial"/>
          <w:b/>
          <w:szCs w:val="24"/>
        </w:rPr>
        <w:t xml:space="preserve">January </w:t>
      </w:r>
      <w:r w:rsidR="00707C62" w:rsidRPr="00D1392F">
        <w:rPr>
          <w:rFonts w:ascii="Palatino Linotype" w:hAnsi="Palatino Linotype" w:cs="Arial"/>
          <w:b/>
          <w:szCs w:val="24"/>
        </w:rPr>
        <w:t>2</w:t>
      </w:r>
      <w:r w:rsidR="00871F26" w:rsidRPr="00D1392F">
        <w:rPr>
          <w:rFonts w:ascii="Palatino Linotype" w:hAnsi="Palatino Linotype" w:cs="Arial"/>
          <w:b/>
          <w:szCs w:val="24"/>
        </w:rPr>
        <w:t>3</w:t>
      </w:r>
      <w:r w:rsidR="00C01240" w:rsidRPr="00D1392F">
        <w:rPr>
          <w:rFonts w:ascii="Palatino Linotype" w:hAnsi="Palatino Linotype" w:cs="Arial"/>
          <w:b/>
          <w:szCs w:val="24"/>
        </w:rPr>
        <w:t>, 201</w:t>
      </w:r>
      <w:r w:rsidR="00871F26" w:rsidRPr="00D1392F">
        <w:rPr>
          <w:rFonts w:ascii="Palatino Linotype" w:hAnsi="Palatino Linotype" w:cs="Arial"/>
          <w:b/>
          <w:szCs w:val="24"/>
        </w:rPr>
        <w:t>4</w:t>
      </w:r>
    </w:p>
    <w:p w:rsidR="00844BBA" w:rsidRPr="00D1392F" w:rsidRDefault="00871F26" w:rsidP="000011E8">
      <w:pPr>
        <w:jc w:val="center"/>
        <w:rPr>
          <w:rFonts w:ascii="Palatino Linotype" w:hAnsi="Palatino Linotype" w:cs="Arial"/>
          <w:b/>
          <w:szCs w:val="24"/>
        </w:rPr>
      </w:pPr>
      <w:r w:rsidRPr="00D1392F">
        <w:rPr>
          <w:rFonts w:ascii="Palatino Linotype" w:hAnsi="Palatino Linotype" w:cs="Arial"/>
          <w:b/>
          <w:szCs w:val="24"/>
        </w:rPr>
        <w:t>Trump International Beach Resort</w:t>
      </w:r>
    </w:p>
    <w:p w:rsidR="00844BBA" w:rsidRPr="00D1392F" w:rsidRDefault="00871F26" w:rsidP="000011E8">
      <w:pPr>
        <w:jc w:val="center"/>
        <w:rPr>
          <w:rFonts w:ascii="Palatino Linotype" w:hAnsi="Palatino Linotype" w:cs="Arial"/>
          <w:b/>
          <w:szCs w:val="24"/>
        </w:rPr>
      </w:pPr>
      <w:r w:rsidRPr="00D1392F">
        <w:rPr>
          <w:rFonts w:ascii="Palatino Linotype" w:hAnsi="Palatino Linotype" w:cs="Arial"/>
          <w:b/>
          <w:szCs w:val="24"/>
        </w:rPr>
        <w:t>Miami, FL</w:t>
      </w:r>
    </w:p>
    <w:p w:rsidR="000011E8" w:rsidRPr="00D1392F" w:rsidRDefault="00844BBA" w:rsidP="007C5F77">
      <w:pPr>
        <w:ind w:firstLine="360"/>
        <w:rPr>
          <w:rFonts w:ascii="Palatino Linotype" w:hAnsi="Palatino Linotype" w:cs="Arial"/>
          <w:szCs w:val="24"/>
        </w:rPr>
      </w:pPr>
      <w:r w:rsidRPr="00D1392F">
        <w:rPr>
          <w:rFonts w:ascii="Palatino Linotype" w:hAnsi="Palatino Linotype" w:cs="Arial"/>
          <w:b/>
          <w:szCs w:val="24"/>
        </w:rPr>
        <w:tab/>
      </w:r>
      <w:r w:rsidRPr="00D1392F">
        <w:rPr>
          <w:rFonts w:ascii="Palatino Linotype" w:hAnsi="Palatino Linotype" w:cs="Arial"/>
          <w:b/>
          <w:szCs w:val="24"/>
        </w:rPr>
        <w:tab/>
      </w:r>
      <w:r w:rsidRPr="00D1392F">
        <w:rPr>
          <w:rFonts w:ascii="Palatino Linotype" w:hAnsi="Palatino Linotype" w:cs="Arial"/>
          <w:b/>
          <w:szCs w:val="24"/>
        </w:rPr>
        <w:tab/>
      </w:r>
      <w:r w:rsidRPr="00D1392F">
        <w:rPr>
          <w:rFonts w:ascii="Palatino Linotype" w:hAnsi="Palatino Linotype" w:cs="Arial"/>
          <w:b/>
          <w:szCs w:val="24"/>
        </w:rPr>
        <w:tab/>
      </w:r>
    </w:p>
    <w:p w:rsidR="00871F26" w:rsidRPr="00D1392F" w:rsidRDefault="00871F26" w:rsidP="00871F26">
      <w:pPr>
        <w:rPr>
          <w:rFonts w:ascii="Palatino Linotype" w:hAnsi="Palatino Linotype"/>
        </w:rPr>
      </w:pPr>
    </w:p>
    <w:p w:rsidR="00B31CB9" w:rsidRDefault="00B31CB9" w:rsidP="00A86C00">
      <w:pPr>
        <w:pStyle w:val="ListParagraph"/>
        <w:ind w:left="1440"/>
        <w:rPr>
          <w:rFonts w:ascii="Palatino Linotype" w:hAnsi="Palatino Linotype"/>
        </w:rPr>
      </w:pPr>
    </w:p>
    <w:p w:rsidR="007B35B1" w:rsidRPr="002A0FB0" w:rsidRDefault="007B35B1" w:rsidP="00D62420">
      <w:pPr>
        <w:pStyle w:val="ListParagraph"/>
        <w:numPr>
          <w:ilvl w:val="0"/>
          <w:numId w:val="17"/>
        </w:numPr>
        <w:rPr>
          <w:rFonts w:ascii="Palatino Linotype" w:hAnsi="Palatino Linotype"/>
          <w:b/>
        </w:rPr>
      </w:pPr>
      <w:r w:rsidRPr="002A0FB0">
        <w:rPr>
          <w:rFonts w:ascii="Palatino Linotype" w:hAnsi="Palatino Linotype"/>
          <w:b/>
        </w:rPr>
        <w:t>Business Meeting Call to Order</w:t>
      </w:r>
    </w:p>
    <w:p w:rsidR="00871F26" w:rsidRPr="007B35B1" w:rsidRDefault="00654CDF" w:rsidP="007B35B1">
      <w:pPr>
        <w:pStyle w:val="ListParagraph"/>
        <w:numPr>
          <w:ilvl w:val="1"/>
          <w:numId w:val="23"/>
        </w:numPr>
        <w:rPr>
          <w:rFonts w:ascii="Palatino Linotype" w:hAnsi="Palatino Linotype"/>
        </w:rPr>
      </w:pPr>
      <w:r w:rsidRPr="007B35B1">
        <w:rPr>
          <w:rFonts w:ascii="Palatino Linotype" w:hAnsi="Palatino Linotype"/>
        </w:rPr>
        <w:t xml:space="preserve">Raanan </w:t>
      </w:r>
      <w:r w:rsidR="00E9061A">
        <w:rPr>
          <w:rFonts w:ascii="Palatino Linotype" w:hAnsi="Palatino Linotype"/>
        </w:rPr>
        <w:t xml:space="preserve">Naftalovich, Chairman, </w:t>
      </w:r>
      <w:r w:rsidRPr="007B35B1">
        <w:rPr>
          <w:rFonts w:ascii="Palatino Linotype" w:hAnsi="Palatino Linotype"/>
        </w:rPr>
        <w:t>called the Business Meeting to order at 9:56 a.m.</w:t>
      </w:r>
    </w:p>
    <w:p w:rsidR="00871F26" w:rsidRPr="007B35B1" w:rsidRDefault="00654CDF" w:rsidP="007B35B1">
      <w:pPr>
        <w:pStyle w:val="ListParagraph"/>
        <w:numPr>
          <w:ilvl w:val="0"/>
          <w:numId w:val="22"/>
        </w:numPr>
        <w:tabs>
          <w:tab w:val="clear" w:pos="720"/>
        </w:tabs>
        <w:ind w:left="1440"/>
        <w:rPr>
          <w:rFonts w:ascii="Palatino Linotype" w:hAnsi="Palatino Linotype"/>
        </w:rPr>
      </w:pPr>
      <w:r w:rsidRPr="007B35B1">
        <w:rPr>
          <w:rFonts w:ascii="Palatino Linotype" w:hAnsi="Palatino Linotype"/>
        </w:rPr>
        <w:t xml:space="preserve">Raanan invited </w:t>
      </w:r>
      <w:r w:rsidR="007B35B1" w:rsidRPr="007B35B1">
        <w:rPr>
          <w:rFonts w:ascii="Palatino Linotype" w:hAnsi="Palatino Linotype"/>
        </w:rPr>
        <w:t xml:space="preserve">those </w:t>
      </w:r>
      <w:r w:rsidRPr="007B35B1">
        <w:rPr>
          <w:rFonts w:ascii="Palatino Linotype" w:hAnsi="Palatino Linotype"/>
        </w:rPr>
        <w:t xml:space="preserve">members to the stage </w:t>
      </w:r>
      <w:r w:rsidR="007B35B1" w:rsidRPr="007B35B1">
        <w:rPr>
          <w:rFonts w:ascii="Palatino Linotype" w:hAnsi="Palatino Linotype"/>
        </w:rPr>
        <w:t>who had</w:t>
      </w:r>
      <w:r w:rsidRPr="007B35B1">
        <w:rPr>
          <w:rFonts w:ascii="Palatino Linotype" w:hAnsi="Palatino Linotype"/>
        </w:rPr>
        <w:t xml:space="preserve"> completed their service to the Board of Directors for 2013, and thanked them for their service.  Members included: </w:t>
      </w:r>
    </w:p>
    <w:p w:rsidR="00871F26" w:rsidRPr="00D1392F" w:rsidRDefault="00871F26" w:rsidP="007B35B1">
      <w:pPr>
        <w:pStyle w:val="ListParagraph"/>
        <w:ind w:left="1080"/>
        <w:rPr>
          <w:rFonts w:ascii="Palatino Linotype" w:hAnsi="Palatino Linotype"/>
        </w:rPr>
      </w:pPr>
    </w:p>
    <w:p w:rsidR="00871F26" w:rsidRPr="00D1392F" w:rsidRDefault="00871F26" w:rsidP="007B35B1">
      <w:pPr>
        <w:pStyle w:val="ListParagraph"/>
        <w:ind w:left="1440"/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>Andrea Gluck</w:t>
      </w:r>
      <w:r w:rsidR="00654CDF" w:rsidRPr="00D1392F">
        <w:rPr>
          <w:rFonts w:ascii="Palatino Linotype" w:hAnsi="Palatino Linotype"/>
        </w:rPr>
        <w:t>, Eyewear Designs, Ltd.</w:t>
      </w:r>
    </w:p>
    <w:p w:rsidR="00871F26" w:rsidRPr="00D1392F" w:rsidRDefault="00871F26" w:rsidP="007B35B1">
      <w:pPr>
        <w:pStyle w:val="ListParagraph"/>
        <w:ind w:left="1440"/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>Dave Cole</w:t>
      </w:r>
      <w:r w:rsidR="00654CDF" w:rsidRPr="00D1392F">
        <w:rPr>
          <w:rFonts w:ascii="Palatino Linotype" w:hAnsi="Palatino Linotype"/>
        </w:rPr>
        <w:t>, Transitions Optical, Inc.</w:t>
      </w:r>
    </w:p>
    <w:p w:rsidR="00871F26" w:rsidRPr="00D1392F" w:rsidRDefault="00871F26" w:rsidP="007B35B1">
      <w:pPr>
        <w:pStyle w:val="ListParagraph"/>
        <w:ind w:left="1440"/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>Steve Rappaport</w:t>
      </w:r>
      <w:r w:rsidR="00654CDF" w:rsidRPr="00D1392F">
        <w:rPr>
          <w:rFonts w:ascii="Palatino Linotype" w:hAnsi="Palatino Linotype"/>
        </w:rPr>
        <w:t>, L'Amy Incorporated</w:t>
      </w:r>
    </w:p>
    <w:p w:rsidR="00871F26" w:rsidRPr="00D1392F" w:rsidRDefault="00871F26" w:rsidP="007B35B1">
      <w:pPr>
        <w:pStyle w:val="ListParagraph"/>
        <w:ind w:left="1440"/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>Mike Hundert</w:t>
      </w:r>
      <w:r w:rsidR="00654CDF" w:rsidRPr="00D1392F">
        <w:rPr>
          <w:rFonts w:ascii="Palatino Linotype" w:hAnsi="Palatino Linotype"/>
        </w:rPr>
        <w:t>, REM Eyewear</w:t>
      </w:r>
    </w:p>
    <w:p w:rsidR="00871F26" w:rsidRPr="00D1392F" w:rsidRDefault="00871F26" w:rsidP="007B35B1">
      <w:pPr>
        <w:pStyle w:val="ListParagraph"/>
        <w:ind w:left="1080"/>
        <w:rPr>
          <w:rFonts w:ascii="Palatino Linotype" w:hAnsi="Palatino Linotype"/>
        </w:rPr>
      </w:pPr>
    </w:p>
    <w:p w:rsidR="00871F26" w:rsidRDefault="00BE3D4E" w:rsidP="007B35B1">
      <w:pPr>
        <w:pStyle w:val="ListParagraph"/>
        <w:numPr>
          <w:ilvl w:val="1"/>
          <w:numId w:val="22"/>
        </w:numPr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>Ra</w:t>
      </w:r>
      <w:r>
        <w:rPr>
          <w:rFonts w:ascii="Palatino Linotype" w:hAnsi="Palatino Linotype"/>
        </w:rPr>
        <w:t>a</w:t>
      </w:r>
      <w:r w:rsidRPr="00D1392F">
        <w:rPr>
          <w:rFonts w:ascii="Palatino Linotype" w:hAnsi="Palatino Linotype"/>
        </w:rPr>
        <w:t>nan</w:t>
      </w:r>
      <w:r w:rsidR="00871F26" w:rsidRPr="00D1392F">
        <w:rPr>
          <w:rFonts w:ascii="Palatino Linotype" w:hAnsi="Palatino Linotype"/>
        </w:rPr>
        <w:t xml:space="preserve"> discussed the need to grow the industry and </w:t>
      </w:r>
      <w:r w:rsidR="00654CDF" w:rsidRPr="00D1392F">
        <w:rPr>
          <w:rFonts w:ascii="Palatino Linotype" w:hAnsi="Palatino Linotype"/>
        </w:rPr>
        <w:t xml:space="preserve">for </w:t>
      </w:r>
      <w:r w:rsidR="00871F26" w:rsidRPr="00D1392F">
        <w:rPr>
          <w:rFonts w:ascii="Palatino Linotype" w:hAnsi="Palatino Linotype"/>
        </w:rPr>
        <w:t xml:space="preserve">change </w:t>
      </w:r>
      <w:r w:rsidR="00654CDF" w:rsidRPr="00D1392F">
        <w:rPr>
          <w:rFonts w:ascii="Palatino Linotype" w:hAnsi="Palatino Linotype"/>
        </w:rPr>
        <w:t xml:space="preserve">in </w:t>
      </w:r>
      <w:r w:rsidR="00871F26" w:rsidRPr="00D1392F">
        <w:rPr>
          <w:rFonts w:ascii="Palatino Linotype" w:hAnsi="Palatino Linotype"/>
        </w:rPr>
        <w:t>healthcare, technology, consumer education, incorporat</w:t>
      </w:r>
      <w:r w:rsidR="007B35B1">
        <w:rPr>
          <w:rFonts w:ascii="Palatino Linotype" w:hAnsi="Palatino Linotype"/>
        </w:rPr>
        <w:t>ion</w:t>
      </w:r>
      <w:r w:rsidR="00871F26" w:rsidRPr="00D1392F">
        <w:rPr>
          <w:rFonts w:ascii="Palatino Linotype" w:hAnsi="Palatino Linotype"/>
        </w:rPr>
        <w:t xml:space="preserve"> with other partners in the industry. </w:t>
      </w:r>
    </w:p>
    <w:p w:rsidR="00871F26" w:rsidRPr="007B35B1" w:rsidRDefault="00654CDF" w:rsidP="007B35B1">
      <w:pPr>
        <w:pStyle w:val="ListParagraph"/>
        <w:numPr>
          <w:ilvl w:val="1"/>
          <w:numId w:val="22"/>
        </w:numPr>
        <w:rPr>
          <w:rFonts w:ascii="Palatino Linotype" w:hAnsi="Palatino Linotype"/>
        </w:rPr>
      </w:pPr>
      <w:r w:rsidRPr="007B35B1">
        <w:rPr>
          <w:rFonts w:ascii="Palatino Linotype" w:hAnsi="Palatino Linotype"/>
        </w:rPr>
        <w:t xml:space="preserve">Raanan recognized Ed Greene, announced his planned retirement, </w:t>
      </w:r>
      <w:r w:rsidR="007B35B1">
        <w:rPr>
          <w:rFonts w:ascii="Palatino Linotype" w:hAnsi="Palatino Linotype"/>
        </w:rPr>
        <w:t xml:space="preserve">and </w:t>
      </w:r>
      <w:r w:rsidRPr="007B35B1">
        <w:rPr>
          <w:rFonts w:ascii="Palatino Linotype" w:hAnsi="Palatino Linotype"/>
        </w:rPr>
        <w:t>thanked him for his efforts in support of The Vision Council.</w:t>
      </w:r>
    </w:p>
    <w:p w:rsidR="00871F26" w:rsidRPr="00D1392F" w:rsidRDefault="00B31CB9" w:rsidP="007B35B1">
      <w:pPr>
        <w:pStyle w:val="ListParagraph"/>
        <w:numPr>
          <w:ilvl w:val="1"/>
          <w:numId w:val="22"/>
        </w:numPr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>Raanan provided an update on</w:t>
      </w:r>
      <w:r w:rsidR="00E9061A">
        <w:rPr>
          <w:rFonts w:ascii="Palatino Linotype" w:hAnsi="Palatino Linotype"/>
        </w:rPr>
        <w:t xml:space="preserve"> 2013 results for</w:t>
      </w:r>
      <w:r w:rsidRPr="00D1392F">
        <w:rPr>
          <w:rFonts w:ascii="Palatino Linotype" w:hAnsi="Palatino Linotype"/>
        </w:rPr>
        <w:t xml:space="preserve"> </w:t>
      </w:r>
      <w:r w:rsidR="00E9061A">
        <w:rPr>
          <w:rFonts w:ascii="Palatino Linotype" w:hAnsi="Palatino Linotype"/>
        </w:rPr>
        <w:t xml:space="preserve">key </w:t>
      </w:r>
      <w:r w:rsidRPr="00D1392F">
        <w:rPr>
          <w:rFonts w:ascii="Palatino Linotype" w:hAnsi="Palatino Linotype"/>
        </w:rPr>
        <w:t>initiatives at The Vision Council:</w:t>
      </w:r>
    </w:p>
    <w:p w:rsidR="00B31CB9" w:rsidRPr="00D1392F" w:rsidRDefault="00B31CB9" w:rsidP="007B35B1">
      <w:pPr>
        <w:ind w:left="630"/>
        <w:rPr>
          <w:rFonts w:ascii="Palatino Linotype" w:hAnsi="Palatino Linotype"/>
        </w:rPr>
      </w:pPr>
    </w:p>
    <w:p w:rsidR="002807B3" w:rsidRDefault="00E9061A" w:rsidP="00D62420">
      <w:pPr>
        <w:pStyle w:val="ListParagraph"/>
        <w:numPr>
          <w:ilvl w:val="1"/>
          <w:numId w:val="21"/>
        </w:num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>Through public relations, advertising and other marketing &amp; communications efforts, we generated more than</w:t>
      </w:r>
      <w:r w:rsidR="00A471F9">
        <w:rPr>
          <w:rFonts w:ascii="Palatino Linotype" w:hAnsi="Palatino Linotype"/>
        </w:rPr>
        <w:t xml:space="preserve"> </w:t>
      </w:r>
      <w:r w:rsidR="00871F26" w:rsidRPr="00D1392F">
        <w:rPr>
          <w:rFonts w:ascii="Palatino Linotype" w:hAnsi="Palatino Linotype"/>
        </w:rPr>
        <w:t>1</w:t>
      </w:r>
      <w:r w:rsidR="00A471F9">
        <w:rPr>
          <w:rFonts w:ascii="Palatino Linotype" w:hAnsi="Palatino Linotype"/>
        </w:rPr>
        <w:t xml:space="preserve"> </w:t>
      </w:r>
      <w:r w:rsidR="00B31CB9" w:rsidRPr="00D1392F">
        <w:rPr>
          <w:rFonts w:ascii="Palatino Linotype" w:hAnsi="Palatino Linotype"/>
        </w:rPr>
        <w:t>billion</w:t>
      </w:r>
      <w:r w:rsidR="00871F26" w:rsidRPr="00D1392F">
        <w:rPr>
          <w:rFonts w:ascii="Palatino Linotype" w:hAnsi="Palatino Linotype"/>
        </w:rPr>
        <w:t xml:space="preserve"> impressions </w:t>
      </w:r>
      <w:r>
        <w:rPr>
          <w:rFonts w:ascii="Palatino Linotype" w:hAnsi="Palatino Linotype"/>
        </w:rPr>
        <w:t xml:space="preserve">for our </w:t>
      </w:r>
      <w:r w:rsidR="00390A7B">
        <w:rPr>
          <w:rFonts w:ascii="Palatino Linotype" w:hAnsi="Palatino Linotype"/>
        </w:rPr>
        <w:t>members</w:t>
      </w:r>
      <w:r w:rsidR="00A471F9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 xml:space="preserve"> products and services</w:t>
      </w:r>
      <w:r w:rsidR="00871F26" w:rsidRPr="00D1392F">
        <w:rPr>
          <w:rFonts w:ascii="Palatino Linotype" w:hAnsi="Palatino Linotype"/>
        </w:rPr>
        <w:t xml:space="preserve"> last year.  </w:t>
      </w:r>
    </w:p>
    <w:p w:rsidR="00B31CB9" w:rsidRPr="00D1392F" w:rsidRDefault="00390A7B" w:rsidP="00D62420">
      <w:pPr>
        <w:pStyle w:val="ListParagraph"/>
        <w:numPr>
          <w:ilvl w:val="1"/>
          <w:numId w:val="21"/>
        </w:numPr>
        <w:tabs>
          <w:tab w:val="left" w:pos="1800"/>
        </w:tabs>
        <w:ind w:left="1800"/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 xml:space="preserve">The Think About Your Eyes Campaign </w:t>
      </w:r>
      <w:r>
        <w:rPr>
          <w:rFonts w:ascii="Palatino Linotype" w:hAnsi="Palatino Linotype"/>
        </w:rPr>
        <w:t xml:space="preserve">– is our campaign to increase eye exams and your Board of Directors has agreed to contribute a significant amount of money to this effort.  </w:t>
      </w:r>
      <w:r w:rsidR="00D62420" w:rsidRPr="00D1392F">
        <w:rPr>
          <w:rFonts w:ascii="Palatino Linotype" w:hAnsi="Palatino Linotype"/>
        </w:rPr>
        <w:t xml:space="preserve">We took a chance </w:t>
      </w:r>
      <w:r w:rsidR="002807B3">
        <w:rPr>
          <w:rFonts w:ascii="Palatino Linotype" w:hAnsi="Palatino Linotype"/>
        </w:rPr>
        <w:t>at</w:t>
      </w:r>
      <w:r w:rsidR="002807B3" w:rsidRPr="00D1392F">
        <w:rPr>
          <w:rFonts w:ascii="Palatino Linotype" w:hAnsi="Palatino Linotype"/>
        </w:rPr>
        <w:t xml:space="preserve"> </w:t>
      </w:r>
      <w:r w:rsidR="00D62420" w:rsidRPr="00D1392F">
        <w:rPr>
          <w:rFonts w:ascii="Palatino Linotype" w:hAnsi="Palatino Linotype"/>
        </w:rPr>
        <w:t>trying to grow the industry.  We should be thinking and talking about how our companies can become a part of it.</w:t>
      </w:r>
    </w:p>
    <w:p w:rsidR="00871F26" w:rsidRPr="00D1392F" w:rsidRDefault="002807B3" w:rsidP="00D62420">
      <w:pPr>
        <w:pStyle w:val="ListParagraph"/>
        <w:numPr>
          <w:ilvl w:val="1"/>
          <w:numId w:val="21"/>
        </w:num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On the t</w:t>
      </w:r>
      <w:r w:rsidR="00871F26" w:rsidRPr="00D1392F">
        <w:rPr>
          <w:rFonts w:ascii="Palatino Linotype" w:hAnsi="Palatino Linotype"/>
        </w:rPr>
        <w:t xml:space="preserve">echnical side </w:t>
      </w:r>
      <w:r>
        <w:rPr>
          <w:rFonts w:ascii="Palatino Linotype" w:hAnsi="Palatino Linotype"/>
        </w:rPr>
        <w:t>of things</w:t>
      </w:r>
      <w:r w:rsidRPr="00D1392F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we are </w:t>
      </w:r>
      <w:r w:rsidR="00871F26" w:rsidRPr="00D1392F">
        <w:rPr>
          <w:rFonts w:ascii="Palatino Linotype" w:hAnsi="Palatino Linotype"/>
        </w:rPr>
        <w:t>taking the lead around the world (Europe and Asia) to make things work smoothly</w:t>
      </w:r>
      <w:r w:rsidR="00D62420">
        <w:rPr>
          <w:rFonts w:ascii="Palatino Linotype" w:hAnsi="Palatino Linotype"/>
        </w:rPr>
        <w:t xml:space="preserve"> by </w:t>
      </w:r>
      <w:r w:rsidR="00871F26" w:rsidRPr="00D1392F">
        <w:rPr>
          <w:rFonts w:ascii="Palatino Linotype" w:hAnsi="Palatino Linotype"/>
        </w:rPr>
        <w:t>educat</w:t>
      </w:r>
      <w:r w:rsidR="00D62420">
        <w:rPr>
          <w:rFonts w:ascii="Palatino Linotype" w:hAnsi="Palatino Linotype"/>
        </w:rPr>
        <w:t>ing</w:t>
      </w:r>
      <w:r w:rsidR="00871F26" w:rsidRPr="00D1392F">
        <w:rPr>
          <w:rFonts w:ascii="Palatino Linotype" w:hAnsi="Palatino Linotype"/>
        </w:rPr>
        <w:t xml:space="preserve"> manufacturers </w:t>
      </w:r>
      <w:r w:rsidR="00D62420">
        <w:rPr>
          <w:rFonts w:ascii="Palatino Linotype" w:hAnsi="Palatino Linotype"/>
        </w:rPr>
        <w:t>in</w:t>
      </w:r>
      <w:r w:rsidR="00871F26" w:rsidRPr="00D1392F">
        <w:rPr>
          <w:rFonts w:ascii="Palatino Linotype" w:hAnsi="Palatino Linotype"/>
        </w:rPr>
        <w:t xml:space="preserve"> </w:t>
      </w:r>
      <w:r w:rsidR="00D62420">
        <w:rPr>
          <w:rFonts w:ascii="Palatino Linotype" w:hAnsi="Palatino Linotype"/>
        </w:rPr>
        <w:t xml:space="preserve">efficient </w:t>
      </w:r>
      <w:r w:rsidR="00871F26" w:rsidRPr="00D1392F">
        <w:rPr>
          <w:rFonts w:ascii="Palatino Linotype" w:hAnsi="Palatino Linotype"/>
        </w:rPr>
        <w:t>business</w:t>
      </w:r>
      <w:r w:rsidR="00B31CB9" w:rsidRPr="00D1392F">
        <w:rPr>
          <w:rFonts w:ascii="Palatino Linotype" w:hAnsi="Palatino Linotype"/>
        </w:rPr>
        <w:t>es</w:t>
      </w:r>
      <w:r w:rsidR="00871F26" w:rsidRPr="00D1392F">
        <w:rPr>
          <w:rFonts w:ascii="Palatino Linotype" w:hAnsi="Palatino Linotype"/>
        </w:rPr>
        <w:t xml:space="preserve"> </w:t>
      </w:r>
      <w:r w:rsidR="00D62420">
        <w:rPr>
          <w:rFonts w:ascii="Palatino Linotype" w:hAnsi="Palatino Linotype"/>
        </w:rPr>
        <w:t>operations</w:t>
      </w:r>
      <w:r>
        <w:rPr>
          <w:rFonts w:ascii="Palatino Linotype" w:hAnsi="Palatino Linotype"/>
        </w:rPr>
        <w:t xml:space="preserve"> &amp; US compliance</w:t>
      </w:r>
    </w:p>
    <w:p w:rsidR="002807B3" w:rsidRDefault="002807B3" w:rsidP="00D62420">
      <w:pPr>
        <w:pStyle w:val="ListParagraph"/>
        <w:numPr>
          <w:ilvl w:val="1"/>
          <w:numId w:val="21"/>
        </w:num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Our market research program, </w:t>
      </w:r>
      <w:r w:rsidR="00871F26" w:rsidRPr="00D62420">
        <w:rPr>
          <w:rFonts w:ascii="Palatino Linotype" w:hAnsi="Palatino Linotype"/>
        </w:rPr>
        <w:t xml:space="preserve">Vision Watch </w:t>
      </w:r>
      <w:r w:rsidR="00D62420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continues to assist members with</w:t>
      </w:r>
      <w:r w:rsidR="00D62420" w:rsidRPr="00D62420">
        <w:rPr>
          <w:rFonts w:ascii="Palatino Linotype" w:hAnsi="Palatino Linotype"/>
        </w:rPr>
        <w:t xml:space="preserve"> </w:t>
      </w:r>
      <w:r w:rsidR="00B31CB9" w:rsidRPr="00D62420">
        <w:rPr>
          <w:rFonts w:ascii="Palatino Linotype" w:hAnsi="Palatino Linotype"/>
        </w:rPr>
        <w:t>measur</w:t>
      </w:r>
      <w:r w:rsidR="00D62420">
        <w:rPr>
          <w:rFonts w:ascii="Palatino Linotype" w:hAnsi="Palatino Linotype"/>
        </w:rPr>
        <w:t>ing the</w:t>
      </w:r>
      <w:r w:rsidR="00D62420" w:rsidRPr="00D62420">
        <w:rPr>
          <w:rFonts w:ascii="Palatino Linotype" w:hAnsi="Palatino Linotype"/>
        </w:rPr>
        <w:t xml:space="preserve"> </w:t>
      </w:r>
      <w:r w:rsidR="00B31CB9" w:rsidRPr="00D62420">
        <w:rPr>
          <w:rFonts w:ascii="Palatino Linotype" w:hAnsi="Palatino Linotype"/>
        </w:rPr>
        <w:t>competitiveness in the market</w:t>
      </w:r>
      <w:r>
        <w:rPr>
          <w:rFonts w:ascii="Palatino Linotype" w:hAnsi="Palatino Linotype"/>
        </w:rPr>
        <w:t xml:space="preserve"> and has now launched in Europe</w:t>
      </w:r>
      <w:r w:rsidR="00B31CB9" w:rsidRPr="00D62420">
        <w:rPr>
          <w:rFonts w:ascii="Palatino Linotype" w:hAnsi="Palatino Linotype"/>
        </w:rPr>
        <w:t xml:space="preserve">.  </w:t>
      </w:r>
    </w:p>
    <w:p w:rsidR="00871F26" w:rsidRPr="00D62420" w:rsidRDefault="00D62420" w:rsidP="00D62420">
      <w:pPr>
        <w:pStyle w:val="ListParagraph"/>
        <w:numPr>
          <w:ilvl w:val="1"/>
          <w:numId w:val="21"/>
        </w:num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Eighty percent </w:t>
      </w:r>
      <w:r w:rsidR="00871F26" w:rsidRPr="00D62420">
        <w:rPr>
          <w:rFonts w:ascii="Palatino Linotype" w:hAnsi="Palatino Linotype"/>
        </w:rPr>
        <w:t xml:space="preserve">of our </w:t>
      </w:r>
      <w:r w:rsidR="00B31CB9" w:rsidRPr="00D62420">
        <w:rPr>
          <w:rFonts w:ascii="Palatino Linotype" w:hAnsi="Palatino Linotype"/>
        </w:rPr>
        <w:t>income comes from Vision Expo</w:t>
      </w:r>
      <w:r w:rsidR="002807B3">
        <w:rPr>
          <w:rFonts w:ascii="Palatino Linotype" w:hAnsi="Palatino Linotype"/>
        </w:rPr>
        <w:t>s</w:t>
      </w:r>
      <w:r w:rsidR="00390A7B">
        <w:rPr>
          <w:rFonts w:ascii="Palatino Linotype" w:hAnsi="Palatino Linotype"/>
        </w:rPr>
        <w:t xml:space="preserve"> </w:t>
      </w:r>
      <w:r w:rsidR="002807B3">
        <w:rPr>
          <w:rFonts w:ascii="Palatino Linotype" w:hAnsi="Palatino Linotype"/>
        </w:rPr>
        <w:t>and w</w:t>
      </w:r>
      <w:r w:rsidR="00871F26" w:rsidRPr="00D62420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are </w:t>
      </w:r>
      <w:r w:rsidR="00871F26" w:rsidRPr="00D62420">
        <w:rPr>
          <w:rFonts w:ascii="Palatino Linotype" w:hAnsi="Palatino Linotype"/>
        </w:rPr>
        <w:t>continu</w:t>
      </w:r>
      <w:r w:rsidR="002807B3">
        <w:rPr>
          <w:rFonts w:ascii="Palatino Linotype" w:hAnsi="Palatino Linotype"/>
        </w:rPr>
        <w:t>ally</w:t>
      </w:r>
      <w:r w:rsidR="00390A7B">
        <w:rPr>
          <w:rFonts w:ascii="Palatino Linotype" w:hAnsi="Palatino Linotype"/>
        </w:rPr>
        <w:t xml:space="preserve"> </w:t>
      </w:r>
      <w:r w:rsidR="00871F26" w:rsidRPr="00D62420">
        <w:rPr>
          <w:rFonts w:ascii="Palatino Linotype" w:hAnsi="Palatino Linotype"/>
        </w:rPr>
        <w:t>look</w:t>
      </w:r>
      <w:r w:rsidR="002807B3">
        <w:rPr>
          <w:rFonts w:ascii="Palatino Linotype" w:hAnsi="Palatino Linotype"/>
        </w:rPr>
        <w:t>ing to</w:t>
      </w:r>
      <w:r w:rsidR="00871F26" w:rsidRPr="00D62420">
        <w:rPr>
          <w:rFonts w:ascii="Palatino Linotype" w:hAnsi="Palatino Linotype"/>
        </w:rPr>
        <w:t xml:space="preserve"> </w:t>
      </w:r>
      <w:r w:rsidR="00B31CB9" w:rsidRPr="00D62420">
        <w:rPr>
          <w:rFonts w:ascii="Palatino Linotype" w:hAnsi="Palatino Linotype"/>
        </w:rPr>
        <w:t xml:space="preserve">seek </w:t>
      </w:r>
      <w:r w:rsidR="002807B3">
        <w:rPr>
          <w:rFonts w:ascii="Palatino Linotype" w:hAnsi="Palatino Linotype"/>
        </w:rPr>
        <w:t xml:space="preserve">out </w:t>
      </w:r>
      <w:r w:rsidR="00B31CB9" w:rsidRPr="00D62420">
        <w:rPr>
          <w:rFonts w:ascii="Palatino Linotype" w:hAnsi="Palatino Linotype"/>
        </w:rPr>
        <w:t>the decision makers</w:t>
      </w:r>
      <w:r w:rsidR="002807B3">
        <w:rPr>
          <w:rFonts w:ascii="Palatino Linotype" w:hAnsi="Palatino Linotype"/>
        </w:rPr>
        <w:t xml:space="preserve"> and key buyers</w:t>
      </w:r>
      <w:r w:rsidR="00B31CB9" w:rsidRPr="00D62420">
        <w:rPr>
          <w:rFonts w:ascii="Palatino Linotype" w:hAnsi="Palatino Linotype"/>
        </w:rPr>
        <w:t xml:space="preserve">, and attract them our </w:t>
      </w:r>
      <w:r>
        <w:rPr>
          <w:rFonts w:ascii="Palatino Linotype" w:hAnsi="Palatino Linotype"/>
        </w:rPr>
        <w:t xml:space="preserve">Vision Expo </w:t>
      </w:r>
      <w:r w:rsidR="00B31CB9" w:rsidRPr="00D62420">
        <w:rPr>
          <w:rFonts w:ascii="Palatino Linotype" w:hAnsi="Palatino Linotype"/>
        </w:rPr>
        <w:t>shows.</w:t>
      </w:r>
      <w:r w:rsidR="00871F26" w:rsidRPr="00D62420">
        <w:rPr>
          <w:rFonts w:ascii="Palatino Linotype" w:hAnsi="Palatino Linotype"/>
        </w:rPr>
        <w:t xml:space="preserve"> </w:t>
      </w:r>
    </w:p>
    <w:p w:rsidR="00B31CB9" w:rsidRPr="00D1392F" w:rsidRDefault="00B31CB9" w:rsidP="007B35B1">
      <w:pPr>
        <w:pStyle w:val="ListParagraph"/>
        <w:ind w:left="1440"/>
        <w:rPr>
          <w:rFonts w:ascii="Palatino Linotype" w:hAnsi="Palatino Linotype"/>
        </w:rPr>
      </w:pPr>
    </w:p>
    <w:p w:rsidR="00871F26" w:rsidRPr="002A0FB0" w:rsidRDefault="00D62420" w:rsidP="007B35B1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2A0FB0">
        <w:rPr>
          <w:rFonts w:ascii="Palatino Linotype" w:hAnsi="Palatino Linotype"/>
          <w:b/>
        </w:rPr>
        <w:t>E</w:t>
      </w:r>
      <w:r w:rsidR="00D87F18" w:rsidRPr="002A0FB0">
        <w:rPr>
          <w:rFonts w:ascii="Palatino Linotype" w:hAnsi="Palatino Linotype"/>
          <w:b/>
        </w:rPr>
        <w:t>lections</w:t>
      </w:r>
      <w:r w:rsidR="00B31CB9" w:rsidRPr="002A0FB0">
        <w:rPr>
          <w:rFonts w:ascii="Palatino Linotype" w:hAnsi="Palatino Linotype"/>
          <w:b/>
        </w:rPr>
        <w:t xml:space="preserve"> </w:t>
      </w:r>
    </w:p>
    <w:p w:rsidR="00A777A5" w:rsidRDefault="00871F26" w:rsidP="002A0FB0">
      <w:pPr>
        <w:pStyle w:val="ListParagraph"/>
        <w:numPr>
          <w:ilvl w:val="1"/>
          <w:numId w:val="22"/>
        </w:numPr>
        <w:rPr>
          <w:rFonts w:ascii="Palatino Linotype" w:hAnsi="Palatino Linotype"/>
        </w:rPr>
      </w:pPr>
      <w:r w:rsidRPr="002A0FB0">
        <w:rPr>
          <w:rFonts w:ascii="Palatino Linotype" w:hAnsi="Palatino Linotype"/>
        </w:rPr>
        <w:t>Jamie</w:t>
      </w:r>
      <w:r w:rsidR="00423050" w:rsidRPr="002A0FB0">
        <w:rPr>
          <w:rFonts w:ascii="Palatino Linotype" w:hAnsi="Palatino Linotype"/>
        </w:rPr>
        <w:t xml:space="preserve"> Shyer</w:t>
      </w:r>
      <w:r w:rsidR="00D62420" w:rsidRPr="002A0FB0">
        <w:rPr>
          <w:rFonts w:ascii="Palatino Linotype" w:hAnsi="Palatino Linotype"/>
        </w:rPr>
        <w:t>, Immediate Past Chair,</w:t>
      </w:r>
      <w:r w:rsidRPr="002A0FB0">
        <w:rPr>
          <w:rFonts w:ascii="Palatino Linotype" w:hAnsi="Palatino Linotype"/>
        </w:rPr>
        <w:t xml:space="preserve"> </w:t>
      </w:r>
      <w:r w:rsidR="00D1392F" w:rsidRPr="002A0FB0">
        <w:rPr>
          <w:rFonts w:ascii="Palatino Linotype" w:hAnsi="Palatino Linotype"/>
        </w:rPr>
        <w:t>introduced</w:t>
      </w:r>
      <w:r w:rsidRPr="002A0FB0">
        <w:rPr>
          <w:rFonts w:ascii="Palatino Linotype" w:hAnsi="Palatino Linotype"/>
        </w:rPr>
        <w:t xml:space="preserve"> </w:t>
      </w:r>
      <w:r w:rsidR="00423050" w:rsidRPr="002A0FB0">
        <w:rPr>
          <w:rFonts w:ascii="Palatino Linotype" w:hAnsi="Palatino Linotype"/>
        </w:rPr>
        <w:t xml:space="preserve">the </w:t>
      </w:r>
      <w:r w:rsidRPr="002A0FB0">
        <w:rPr>
          <w:rFonts w:ascii="Palatino Linotype" w:hAnsi="Palatino Linotype"/>
        </w:rPr>
        <w:t>curre</w:t>
      </w:r>
      <w:r w:rsidR="00AC03BF" w:rsidRPr="002A0FB0">
        <w:rPr>
          <w:rFonts w:ascii="Palatino Linotype" w:hAnsi="Palatino Linotype"/>
        </w:rPr>
        <w:t>nt nominating committee members</w:t>
      </w:r>
      <w:r w:rsidR="00A777A5">
        <w:rPr>
          <w:rFonts w:ascii="Palatino Linotype" w:hAnsi="Palatino Linotype"/>
        </w:rPr>
        <w:t>:</w:t>
      </w:r>
    </w:p>
    <w:p w:rsidR="00E2563B" w:rsidRDefault="00E2563B" w:rsidP="00E2563B">
      <w:pPr>
        <w:pStyle w:val="ListParagraph"/>
        <w:ind w:left="1440"/>
        <w:rPr>
          <w:rFonts w:ascii="Palatino Linotype" w:hAnsi="Palatino Linotype"/>
        </w:rPr>
      </w:pP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Jamie Shyer, Chair 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>Nancy Yamasaki, Lens Division Chair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Kevin Cross, </w:t>
      </w:r>
      <w:r w:rsidR="00E2563B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PT Division Chair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>Ken Bradley, Low Vision Division Chair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>Virginia Lesher, Optical Lab Division Chair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Jeff </w:t>
      </w:r>
      <w:r w:rsidR="00D853DF">
        <w:rPr>
          <w:rFonts w:ascii="Palatino Linotype" w:hAnsi="Palatino Linotype"/>
        </w:rPr>
        <w:t>Frumkin</w:t>
      </w:r>
      <w:r>
        <w:rPr>
          <w:rFonts w:ascii="Palatino Linotype" w:hAnsi="Palatino Linotype"/>
        </w:rPr>
        <w:t>, E</w:t>
      </w:r>
      <w:r w:rsidR="00E966EB">
        <w:rPr>
          <w:rFonts w:ascii="Palatino Linotype" w:hAnsi="Palatino Linotype"/>
        </w:rPr>
        <w:t>yewear &amp; Accessories</w:t>
      </w:r>
      <w:r w:rsidR="00D853D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Division Chair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>Bob Grow, Sunglass &amp; Reader Division Chair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Barney Dougher, </w:t>
      </w:r>
      <w:r w:rsidR="00E2563B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ember-at-Large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>Larry Clarke, Member-at-Large</w:t>
      </w:r>
    </w:p>
    <w:p w:rsidR="00A777A5" w:rsidRDefault="00A777A5" w:rsidP="00E2563B">
      <w:pPr>
        <w:tabs>
          <w:tab w:val="left" w:pos="1800"/>
        </w:tabs>
        <w:ind w:left="1800"/>
        <w:rPr>
          <w:rFonts w:ascii="Palatino Linotype" w:hAnsi="Palatino Linotype"/>
        </w:rPr>
      </w:pPr>
      <w:r>
        <w:rPr>
          <w:rFonts w:ascii="Palatino Linotype" w:hAnsi="Palatino Linotype"/>
        </w:rPr>
        <w:t>Don Howard, Member-at-Large</w:t>
      </w:r>
    </w:p>
    <w:p w:rsidR="00A777A5" w:rsidRPr="00E2563B" w:rsidRDefault="00A777A5" w:rsidP="00E2563B">
      <w:pPr>
        <w:ind w:left="1440"/>
        <w:rPr>
          <w:rFonts w:ascii="Palatino Linotype" w:hAnsi="Palatino Linotype"/>
        </w:rPr>
      </w:pPr>
    </w:p>
    <w:p w:rsidR="00A777A5" w:rsidRDefault="00D1392F" w:rsidP="002A0FB0">
      <w:pPr>
        <w:pStyle w:val="ListParagraph"/>
        <w:numPr>
          <w:ilvl w:val="1"/>
          <w:numId w:val="22"/>
        </w:numPr>
        <w:rPr>
          <w:rFonts w:ascii="Palatino Linotype" w:hAnsi="Palatino Linotype"/>
        </w:rPr>
      </w:pPr>
      <w:r w:rsidRPr="002A0FB0">
        <w:rPr>
          <w:rFonts w:ascii="Palatino Linotype" w:hAnsi="Palatino Linotype"/>
        </w:rPr>
        <w:t xml:space="preserve">Following, </w:t>
      </w:r>
      <w:r w:rsidR="00AC03BF" w:rsidRPr="002A0FB0">
        <w:rPr>
          <w:rFonts w:ascii="Palatino Linotype" w:hAnsi="Palatino Linotype"/>
        </w:rPr>
        <w:t>the slate of candidates proposed for a second</w:t>
      </w:r>
      <w:r w:rsidRPr="002A0FB0">
        <w:rPr>
          <w:rFonts w:ascii="Palatino Linotype" w:hAnsi="Palatino Linotype"/>
        </w:rPr>
        <w:t>,</w:t>
      </w:r>
      <w:r w:rsidR="00AC03BF" w:rsidRPr="002A0FB0">
        <w:rPr>
          <w:rFonts w:ascii="Palatino Linotype" w:hAnsi="Palatino Linotype"/>
        </w:rPr>
        <w:t xml:space="preserve"> one</w:t>
      </w:r>
      <w:r w:rsidRPr="002A0FB0">
        <w:rPr>
          <w:rFonts w:ascii="Palatino Linotype" w:hAnsi="Palatino Linotype"/>
        </w:rPr>
        <w:t>-</w:t>
      </w:r>
      <w:r w:rsidR="00AC03BF" w:rsidRPr="002A0FB0">
        <w:rPr>
          <w:rFonts w:ascii="Palatino Linotype" w:hAnsi="Palatino Linotype"/>
        </w:rPr>
        <w:t>year term as officers</w:t>
      </w:r>
      <w:r w:rsidR="00D62420" w:rsidRPr="002A0FB0">
        <w:rPr>
          <w:rFonts w:ascii="Palatino Linotype" w:hAnsi="Palatino Linotype"/>
        </w:rPr>
        <w:t xml:space="preserve"> was announced</w:t>
      </w:r>
      <w:r w:rsidR="00A777A5">
        <w:rPr>
          <w:rFonts w:ascii="Palatino Linotype" w:hAnsi="Palatino Linotype"/>
        </w:rPr>
        <w:t>:</w:t>
      </w:r>
    </w:p>
    <w:p w:rsidR="00E2563B" w:rsidRDefault="00E2563B" w:rsidP="00E2563B">
      <w:pPr>
        <w:pStyle w:val="ListParagraph"/>
        <w:ind w:left="1440"/>
        <w:rPr>
          <w:rFonts w:ascii="Palatino Linotype" w:hAnsi="Palatino Linotype"/>
        </w:rPr>
      </w:pPr>
    </w:p>
    <w:p w:rsidR="00A777A5" w:rsidRDefault="00A777A5" w:rsidP="00E2563B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Raanan Naftalovich, Chairman</w:t>
      </w:r>
    </w:p>
    <w:p w:rsidR="00A777A5" w:rsidRDefault="00A777A5" w:rsidP="00E2563B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Marty Basset</w:t>
      </w:r>
      <w:r w:rsidR="00E2563B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, Vice Chairman</w:t>
      </w:r>
    </w:p>
    <w:p w:rsidR="00A777A5" w:rsidRDefault="00A777A5" w:rsidP="00E2563B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Dick Russo, Secretary</w:t>
      </w:r>
      <w:r w:rsidR="00E2563B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>Treasurer</w:t>
      </w:r>
    </w:p>
    <w:p w:rsidR="00A777A5" w:rsidRDefault="00A777A5" w:rsidP="00E2563B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Jamie Shyer, Immediate Past Chair</w:t>
      </w:r>
    </w:p>
    <w:p w:rsidR="00A777A5" w:rsidRPr="00E2563B" w:rsidRDefault="00A777A5" w:rsidP="00E2563B">
      <w:pPr>
        <w:ind w:left="1440"/>
        <w:rPr>
          <w:rFonts w:ascii="Palatino Linotype" w:hAnsi="Palatino Linotype"/>
        </w:rPr>
      </w:pPr>
    </w:p>
    <w:p w:rsidR="00AC03BF" w:rsidRDefault="00AC03BF" w:rsidP="00E2563B">
      <w:pPr>
        <w:pStyle w:val="ListParagraph"/>
        <w:ind w:left="1440"/>
        <w:rPr>
          <w:rFonts w:ascii="Palatino Linotype" w:hAnsi="Palatino Linotype"/>
        </w:rPr>
      </w:pPr>
      <w:r w:rsidRPr="002A0FB0">
        <w:rPr>
          <w:rFonts w:ascii="Palatino Linotype" w:hAnsi="Palatino Linotype"/>
        </w:rPr>
        <w:t xml:space="preserve">A call for a motion to approve followed. </w:t>
      </w:r>
    </w:p>
    <w:p w:rsidR="00A777A5" w:rsidRPr="002A0FB0" w:rsidRDefault="00A777A5" w:rsidP="00E2563B">
      <w:pPr>
        <w:pStyle w:val="ListParagraph"/>
        <w:ind w:left="1440"/>
        <w:rPr>
          <w:rFonts w:ascii="Palatino Linotype" w:hAnsi="Palatino Linotype"/>
        </w:rPr>
      </w:pPr>
    </w:p>
    <w:p w:rsidR="00A777A5" w:rsidRDefault="00AC03BF" w:rsidP="002A0FB0">
      <w:pPr>
        <w:pStyle w:val="ListParagraph"/>
        <w:numPr>
          <w:ilvl w:val="1"/>
          <w:numId w:val="22"/>
        </w:numPr>
        <w:rPr>
          <w:rFonts w:ascii="Palatino Linotype" w:hAnsi="Palatino Linotype"/>
        </w:rPr>
      </w:pPr>
      <w:r w:rsidRPr="00D62420">
        <w:rPr>
          <w:rFonts w:ascii="Palatino Linotype" w:hAnsi="Palatino Linotype"/>
        </w:rPr>
        <w:lastRenderedPageBreak/>
        <w:t>The slate of candidates proposed for a second</w:t>
      </w:r>
      <w:r w:rsidR="00D1392F" w:rsidRPr="00D62420">
        <w:rPr>
          <w:rFonts w:ascii="Palatino Linotype" w:hAnsi="Palatino Linotype"/>
        </w:rPr>
        <w:t>,</w:t>
      </w:r>
      <w:r w:rsidRPr="00D62420">
        <w:rPr>
          <w:rFonts w:ascii="Palatino Linotype" w:hAnsi="Palatino Linotype"/>
        </w:rPr>
        <w:t xml:space="preserve"> two-year term as Director-at-Large w</w:t>
      </w:r>
      <w:r w:rsidR="00D1392F" w:rsidRPr="00D62420">
        <w:rPr>
          <w:rFonts w:ascii="Palatino Linotype" w:hAnsi="Palatino Linotype"/>
        </w:rPr>
        <w:t>as</w:t>
      </w:r>
      <w:r w:rsidRPr="00D62420">
        <w:rPr>
          <w:rFonts w:ascii="Palatino Linotype" w:hAnsi="Palatino Linotype"/>
        </w:rPr>
        <w:t xml:space="preserve"> announced</w:t>
      </w:r>
      <w:r w:rsidR="00A777A5">
        <w:rPr>
          <w:rFonts w:ascii="Palatino Linotype" w:hAnsi="Palatino Linotype"/>
        </w:rPr>
        <w:t>:</w:t>
      </w:r>
      <w:r w:rsidRPr="00D62420">
        <w:rPr>
          <w:rFonts w:ascii="Palatino Linotype" w:hAnsi="Palatino Linotype"/>
        </w:rPr>
        <w:t xml:space="preserve">  </w:t>
      </w:r>
    </w:p>
    <w:p w:rsidR="00E2563B" w:rsidRDefault="00E2563B" w:rsidP="00E2563B">
      <w:pPr>
        <w:pStyle w:val="ListParagraph"/>
        <w:ind w:left="1440"/>
        <w:rPr>
          <w:rFonts w:ascii="Palatino Linotype" w:hAnsi="Palatino Linotype"/>
        </w:rPr>
      </w:pPr>
    </w:p>
    <w:p w:rsidR="00A777A5" w:rsidRDefault="00A777A5" w:rsidP="00E2563B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Barney Dougher, Board Member-At-Large</w:t>
      </w:r>
    </w:p>
    <w:p w:rsidR="00A777A5" w:rsidRDefault="00A777A5" w:rsidP="00E2563B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Robert Liener, Board Member-At-Large</w:t>
      </w:r>
    </w:p>
    <w:p w:rsidR="00A777A5" w:rsidRPr="00E2563B" w:rsidRDefault="00A777A5" w:rsidP="00E2563B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David Vander Schaaf, </w:t>
      </w:r>
      <w:r w:rsidR="00E2563B"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>oard Member-At-Large</w:t>
      </w:r>
    </w:p>
    <w:p w:rsidR="00A777A5" w:rsidRDefault="00A777A5" w:rsidP="00E2563B">
      <w:pPr>
        <w:pStyle w:val="ListParagraph"/>
        <w:ind w:left="1440"/>
        <w:rPr>
          <w:rFonts w:ascii="Palatino Linotype" w:hAnsi="Palatino Linotype"/>
        </w:rPr>
      </w:pPr>
    </w:p>
    <w:p w:rsidR="00AC03BF" w:rsidRDefault="00AC03BF" w:rsidP="00E2563B">
      <w:pPr>
        <w:pStyle w:val="ListParagraph"/>
        <w:ind w:left="1440"/>
        <w:rPr>
          <w:rFonts w:ascii="Palatino Linotype" w:hAnsi="Palatino Linotype"/>
        </w:rPr>
      </w:pPr>
      <w:r w:rsidRPr="00D62420">
        <w:rPr>
          <w:rFonts w:ascii="Palatino Linotype" w:hAnsi="Palatino Linotype"/>
        </w:rPr>
        <w:t>A call for a motion to approve followed.</w:t>
      </w:r>
    </w:p>
    <w:p w:rsidR="00A777A5" w:rsidRPr="00D62420" w:rsidRDefault="00A777A5" w:rsidP="00E2563B">
      <w:pPr>
        <w:pStyle w:val="ListParagraph"/>
        <w:ind w:left="1440"/>
        <w:rPr>
          <w:rFonts w:ascii="Palatino Linotype" w:hAnsi="Palatino Linotype"/>
        </w:rPr>
      </w:pPr>
    </w:p>
    <w:p w:rsidR="00D1392F" w:rsidRDefault="00D1392F" w:rsidP="002A0FB0">
      <w:pPr>
        <w:pStyle w:val="ListParagraph"/>
        <w:numPr>
          <w:ilvl w:val="1"/>
          <w:numId w:val="22"/>
        </w:numPr>
        <w:rPr>
          <w:rFonts w:ascii="Palatino Linotype" w:hAnsi="Palatino Linotype"/>
        </w:rPr>
      </w:pPr>
      <w:r w:rsidRPr="00D62420">
        <w:rPr>
          <w:rFonts w:ascii="Palatino Linotype" w:hAnsi="Palatino Linotype"/>
        </w:rPr>
        <w:t>The slate of candidates proposed for an initial, two-year term as Director</w:t>
      </w:r>
      <w:r w:rsidR="00E2563B">
        <w:rPr>
          <w:rFonts w:ascii="Palatino Linotype" w:hAnsi="Palatino Linotype"/>
        </w:rPr>
        <w:t>-</w:t>
      </w:r>
      <w:r w:rsidRPr="00D62420">
        <w:rPr>
          <w:rFonts w:ascii="Palatino Linotype" w:hAnsi="Palatino Linotype"/>
        </w:rPr>
        <w:t xml:space="preserve"> at</w:t>
      </w:r>
      <w:r w:rsidR="00E2563B">
        <w:rPr>
          <w:rFonts w:ascii="Palatino Linotype" w:hAnsi="Palatino Linotype"/>
        </w:rPr>
        <w:t>-</w:t>
      </w:r>
      <w:r w:rsidRPr="00D62420">
        <w:rPr>
          <w:rFonts w:ascii="Palatino Linotype" w:hAnsi="Palatino Linotype"/>
        </w:rPr>
        <w:t xml:space="preserve"> Large w</w:t>
      </w:r>
      <w:r w:rsidR="00D62420">
        <w:rPr>
          <w:rFonts w:ascii="Palatino Linotype" w:hAnsi="Palatino Linotype"/>
        </w:rPr>
        <w:t>as</w:t>
      </w:r>
      <w:r w:rsidRPr="00D62420">
        <w:rPr>
          <w:rFonts w:ascii="Palatino Linotype" w:hAnsi="Palatino Linotype"/>
        </w:rPr>
        <w:t xml:space="preserve"> announced</w:t>
      </w:r>
      <w:r w:rsidR="00A777A5">
        <w:rPr>
          <w:rFonts w:ascii="Palatino Linotype" w:hAnsi="Palatino Linotype"/>
        </w:rPr>
        <w:t>:</w:t>
      </w:r>
    </w:p>
    <w:p w:rsidR="00E2563B" w:rsidRDefault="00E2563B" w:rsidP="00390A7B">
      <w:pPr>
        <w:pStyle w:val="ListParagraph"/>
        <w:ind w:left="1440"/>
        <w:rPr>
          <w:rFonts w:ascii="Palatino Linotype" w:hAnsi="Palatino Linotype"/>
        </w:rPr>
      </w:pPr>
    </w:p>
    <w:p w:rsidR="00A777A5" w:rsidRDefault="00E2563B" w:rsidP="00E2563B">
      <w:pPr>
        <w:pStyle w:val="ListParagraph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Joe Donahoe, Lens Division</w:t>
      </w:r>
    </w:p>
    <w:p w:rsidR="00E2563B" w:rsidRDefault="00E2563B" w:rsidP="00E2563B">
      <w:pPr>
        <w:pStyle w:val="ListParagraph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Michael Suliteanu, E</w:t>
      </w:r>
      <w:r w:rsidR="00E966EB">
        <w:rPr>
          <w:rFonts w:ascii="Palatino Linotype" w:hAnsi="Palatino Linotype"/>
        </w:rPr>
        <w:t xml:space="preserve">yewear </w:t>
      </w:r>
      <w:r>
        <w:rPr>
          <w:rFonts w:ascii="Palatino Linotype" w:hAnsi="Palatino Linotype"/>
        </w:rPr>
        <w:t>&amp;A</w:t>
      </w:r>
      <w:r w:rsidR="00E966EB">
        <w:rPr>
          <w:rFonts w:ascii="Palatino Linotype" w:hAnsi="Palatino Linotype"/>
        </w:rPr>
        <w:t>ccessories</w:t>
      </w:r>
      <w:r>
        <w:rPr>
          <w:rFonts w:ascii="Palatino Linotype" w:hAnsi="Palatino Linotype"/>
        </w:rPr>
        <w:t xml:space="preserve"> Division</w:t>
      </w:r>
    </w:p>
    <w:p w:rsidR="00E2563B" w:rsidRDefault="00E2563B" w:rsidP="00E2563B">
      <w:pPr>
        <w:pStyle w:val="ListParagraph"/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Steve Tulba, E</w:t>
      </w:r>
      <w:r w:rsidR="00E966EB">
        <w:rPr>
          <w:rFonts w:ascii="Palatino Linotype" w:hAnsi="Palatino Linotype"/>
        </w:rPr>
        <w:t xml:space="preserve">yewear </w:t>
      </w:r>
      <w:r>
        <w:rPr>
          <w:rFonts w:ascii="Palatino Linotype" w:hAnsi="Palatino Linotype"/>
        </w:rPr>
        <w:t>&amp;A</w:t>
      </w:r>
      <w:r w:rsidR="00E966EB">
        <w:rPr>
          <w:rFonts w:ascii="Palatino Linotype" w:hAnsi="Palatino Linotype"/>
        </w:rPr>
        <w:t>ccessories</w:t>
      </w:r>
      <w:r>
        <w:rPr>
          <w:rFonts w:ascii="Palatino Linotype" w:hAnsi="Palatino Linotype"/>
        </w:rPr>
        <w:t xml:space="preserve"> Division</w:t>
      </w:r>
    </w:p>
    <w:p w:rsidR="00E2563B" w:rsidRDefault="00E2563B" w:rsidP="00E2563B">
      <w:pPr>
        <w:pStyle w:val="ListParagraph"/>
        <w:ind w:left="1440"/>
        <w:rPr>
          <w:rFonts w:ascii="Palatino Linotype" w:hAnsi="Palatino Linotype"/>
        </w:rPr>
      </w:pPr>
    </w:p>
    <w:p w:rsidR="00E2563B" w:rsidRDefault="00E2563B" w:rsidP="00E2563B">
      <w:pPr>
        <w:pStyle w:val="ListParagraph"/>
        <w:ind w:left="1440"/>
        <w:rPr>
          <w:rFonts w:ascii="Palatino Linotype" w:hAnsi="Palatino Linotype"/>
        </w:rPr>
      </w:pPr>
      <w:r w:rsidRPr="00D62420">
        <w:rPr>
          <w:rFonts w:ascii="Palatino Linotype" w:hAnsi="Palatino Linotype"/>
        </w:rPr>
        <w:t>A call for a motion to approve followed.</w:t>
      </w:r>
    </w:p>
    <w:p w:rsidR="00E2563B" w:rsidRPr="00D62420" w:rsidRDefault="00E2563B" w:rsidP="00E2563B">
      <w:pPr>
        <w:pStyle w:val="ListParagraph"/>
        <w:ind w:left="1440"/>
        <w:rPr>
          <w:rFonts w:ascii="Palatino Linotype" w:hAnsi="Palatino Linotype"/>
        </w:rPr>
      </w:pPr>
    </w:p>
    <w:p w:rsidR="00E51D93" w:rsidRPr="00D1392F" w:rsidRDefault="00E51D93" w:rsidP="007B35B1">
      <w:pPr>
        <w:ind w:left="1170" w:hanging="90"/>
        <w:rPr>
          <w:rFonts w:ascii="Palatino Linotype" w:hAnsi="Palatino Linotype"/>
        </w:rPr>
      </w:pPr>
    </w:p>
    <w:p w:rsidR="00AC03BF" w:rsidRPr="00D1392F" w:rsidRDefault="00AC03BF" w:rsidP="007B35B1">
      <w:pPr>
        <w:spacing w:line="276" w:lineRule="auto"/>
        <w:ind w:left="1080" w:right="-720"/>
        <w:rPr>
          <w:rFonts w:ascii="Palatino Linotype" w:eastAsiaTheme="minorEastAsia" w:hAnsi="Palatino Linotype" w:cstheme="minorBidi"/>
          <w:b/>
          <w:sz w:val="22"/>
          <w:szCs w:val="22"/>
        </w:rPr>
      </w:pPr>
      <w:r w:rsidRPr="00D1392F">
        <w:rPr>
          <w:rFonts w:ascii="Palatino Linotype" w:eastAsiaTheme="minorEastAsia" w:hAnsi="Palatino Linotype" w:cstheme="minorBidi"/>
          <w:b/>
          <w:sz w:val="22"/>
          <w:szCs w:val="22"/>
        </w:rPr>
        <w:t>COMMENTS/ACTIONS:</w:t>
      </w:r>
    </w:p>
    <w:p w:rsidR="00AC03BF" w:rsidRPr="00D1392F" w:rsidRDefault="00AC03BF" w:rsidP="002A0FB0">
      <w:pPr>
        <w:spacing w:line="276" w:lineRule="auto"/>
        <w:ind w:left="1080" w:right="-720"/>
        <w:rPr>
          <w:rFonts w:ascii="Palatino Linotype" w:eastAsiaTheme="minorEastAsia" w:hAnsi="Palatino Linotype" w:cstheme="minorBidi"/>
          <w:b/>
          <w:sz w:val="22"/>
          <w:szCs w:val="22"/>
        </w:rPr>
      </w:pPr>
      <w:r w:rsidRPr="00D1392F">
        <w:rPr>
          <w:rFonts w:ascii="Palatino Linotype" w:eastAsiaTheme="minorEastAsia" w:hAnsi="Palatino Linotype" w:cstheme="minorBidi"/>
          <w:sz w:val="22"/>
          <w:szCs w:val="22"/>
        </w:rPr>
        <w:t>All nominated members were unanimously approved.</w:t>
      </w:r>
    </w:p>
    <w:p w:rsidR="002A0FB0" w:rsidRDefault="002A0FB0" w:rsidP="007B35B1">
      <w:pPr>
        <w:ind w:left="1170" w:hanging="90"/>
        <w:rPr>
          <w:rFonts w:ascii="Palatino Linotype" w:hAnsi="Palatino Linotype"/>
        </w:rPr>
      </w:pPr>
    </w:p>
    <w:p w:rsidR="002A0FB0" w:rsidRDefault="002A0FB0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2A0FB0" w:rsidRPr="002A0FB0" w:rsidRDefault="002A0FB0" w:rsidP="002A0FB0">
      <w:pPr>
        <w:pStyle w:val="ListParagraph"/>
        <w:numPr>
          <w:ilvl w:val="0"/>
          <w:numId w:val="17"/>
        </w:numPr>
        <w:rPr>
          <w:rFonts w:ascii="Palatino Linotype" w:hAnsi="Palatino Linotype"/>
          <w:b/>
        </w:rPr>
      </w:pPr>
      <w:r w:rsidRPr="002A0FB0">
        <w:rPr>
          <w:rFonts w:ascii="Palatino Linotype" w:hAnsi="Palatino Linotype"/>
          <w:b/>
        </w:rPr>
        <w:t>Bylaws</w:t>
      </w:r>
    </w:p>
    <w:p w:rsidR="00D1392F" w:rsidRDefault="00D1392F" w:rsidP="007B35B1">
      <w:pPr>
        <w:ind w:left="1170" w:hanging="90"/>
        <w:rPr>
          <w:rFonts w:ascii="Palatino Linotype" w:hAnsi="Palatino Linotype"/>
        </w:rPr>
      </w:pPr>
      <w:r>
        <w:rPr>
          <w:rFonts w:ascii="Palatino Linotype" w:hAnsi="Palatino Linotype"/>
        </w:rPr>
        <w:t>Jim Anderson, Ex Officio and Legal Counsel, asked for approval of bylaws amendments consisting of:</w:t>
      </w:r>
    </w:p>
    <w:p w:rsidR="00D1392F" w:rsidRDefault="00D1392F" w:rsidP="007B35B1">
      <w:pPr>
        <w:pStyle w:val="ListParagraph"/>
        <w:numPr>
          <w:ilvl w:val="0"/>
          <w:numId w:val="2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Allowing for Division Chair Directors to serve no more than three consecutive one-year terms; and </w:t>
      </w:r>
    </w:p>
    <w:p w:rsidR="00AC03BF" w:rsidRPr="00D1392F" w:rsidRDefault="00D1392F" w:rsidP="007B35B1">
      <w:pPr>
        <w:pStyle w:val="ListParagraph"/>
        <w:numPr>
          <w:ilvl w:val="0"/>
          <w:numId w:val="2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Allowing for the Immediate Past Chair of the four largest operating divisions to serve a one-year term to assist the new division chair with their new responsibilities as a Board Member.  </w:t>
      </w:r>
    </w:p>
    <w:p w:rsidR="00871F26" w:rsidRDefault="00871F26" w:rsidP="007B35B1">
      <w:pPr>
        <w:ind w:left="1170" w:hanging="90"/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 xml:space="preserve"> </w:t>
      </w:r>
    </w:p>
    <w:p w:rsidR="00E4517D" w:rsidRDefault="00E4517D" w:rsidP="007B35B1">
      <w:pPr>
        <w:ind w:left="1170" w:hanging="90"/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 xml:space="preserve">A call for a motion to approve followed.  </w:t>
      </w:r>
    </w:p>
    <w:p w:rsidR="00E4517D" w:rsidRDefault="00E4517D" w:rsidP="007B35B1">
      <w:pPr>
        <w:ind w:left="1170" w:hanging="90"/>
        <w:rPr>
          <w:rFonts w:ascii="Palatino Linotype" w:hAnsi="Palatino Linotype"/>
        </w:rPr>
      </w:pPr>
    </w:p>
    <w:p w:rsidR="00E4517D" w:rsidRPr="00D1392F" w:rsidRDefault="00E4517D" w:rsidP="007B35B1">
      <w:pPr>
        <w:spacing w:line="276" w:lineRule="auto"/>
        <w:ind w:left="1080" w:right="-720"/>
        <w:rPr>
          <w:rFonts w:ascii="Palatino Linotype" w:eastAsiaTheme="minorEastAsia" w:hAnsi="Palatino Linotype" w:cstheme="minorBidi"/>
          <w:b/>
          <w:sz w:val="22"/>
          <w:szCs w:val="22"/>
        </w:rPr>
      </w:pPr>
      <w:r w:rsidRPr="00D1392F">
        <w:rPr>
          <w:rFonts w:ascii="Palatino Linotype" w:eastAsiaTheme="minorEastAsia" w:hAnsi="Palatino Linotype" w:cstheme="minorBidi"/>
          <w:b/>
          <w:sz w:val="22"/>
          <w:szCs w:val="22"/>
        </w:rPr>
        <w:t>COMMENTS/ACTIONS:</w:t>
      </w:r>
    </w:p>
    <w:p w:rsidR="00E4517D" w:rsidRPr="00D1392F" w:rsidRDefault="00E4517D" w:rsidP="007B35B1">
      <w:pPr>
        <w:spacing w:line="276" w:lineRule="auto"/>
        <w:ind w:left="360" w:right="-720" w:firstLine="720"/>
        <w:rPr>
          <w:rFonts w:ascii="Palatino Linotype" w:eastAsiaTheme="minorEastAsia" w:hAnsi="Palatino Linotype" w:cstheme="minorBidi"/>
          <w:b/>
          <w:sz w:val="22"/>
          <w:szCs w:val="22"/>
        </w:rPr>
      </w:pPr>
      <w:r>
        <w:rPr>
          <w:rFonts w:ascii="Palatino Linotype" w:eastAsiaTheme="minorEastAsia" w:hAnsi="Palatino Linotype" w:cstheme="minorBidi"/>
          <w:sz w:val="22"/>
          <w:szCs w:val="22"/>
        </w:rPr>
        <w:t xml:space="preserve">Bylaw changes </w:t>
      </w:r>
      <w:r w:rsidRPr="00D1392F">
        <w:rPr>
          <w:rFonts w:ascii="Palatino Linotype" w:eastAsiaTheme="minorEastAsia" w:hAnsi="Palatino Linotype" w:cstheme="minorBidi"/>
          <w:sz w:val="22"/>
          <w:szCs w:val="22"/>
        </w:rPr>
        <w:t xml:space="preserve">were unanimously </w:t>
      </w:r>
      <w:r>
        <w:rPr>
          <w:rFonts w:ascii="Palatino Linotype" w:eastAsiaTheme="minorEastAsia" w:hAnsi="Palatino Linotype" w:cstheme="minorBidi"/>
          <w:sz w:val="22"/>
          <w:szCs w:val="22"/>
        </w:rPr>
        <w:t>agreed to</w:t>
      </w:r>
      <w:r w:rsidRPr="00D1392F">
        <w:rPr>
          <w:rFonts w:ascii="Palatino Linotype" w:eastAsiaTheme="minorEastAsia" w:hAnsi="Palatino Linotype" w:cstheme="minorBidi"/>
          <w:sz w:val="22"/>
          <w:szCs w:val="22"/>
        </w:rPr>
        <w:t>.</w:t>
      </w:r>
    </w:p>
    <w:p w:rsidR="00E4517D" w:rsidRPr="00D1392F" w:rsidRDefault="00E4517D" w:rsidP="007B35B1">
      <w:pPr>
        <w:ind w:left="1170" w:hanging="90"/>
        <w:rPr>
          <w:rFonts w:ascii="Palatino Linotype" w:hAnsi="Palatino Linotype"/>
        </w:rPr>
      </w:pPr>
    </w:p>
    <w:p w:rsidR="00871F26" w:rsidRPr="002A0FB0" w:rsidRDefault="00D62420" w:rsidP="00D62420">
      <w:pPr>
        <w:pStyle w:val="ListParagraph"/>
        <w:numPr>
          <w:ilvl w:val="0"/>
          <w:numId w:val="17"/>
        </w:numPr>
        <w:rPr>
          <w:rFonts w:ascii="Palatino Linotype" w:hAnsi="Palatino Linotype"/>
        </w:rPr>
      </w:pPr>
      <w:r w:rsidRPr="002A0FB0">
        <w:rPr>
          <w:rFonts w:ascii="Palatino Linotype" w:hAnsi="Palatino Linotype"/>
          <w:b/>
        </w:rPr>
        <w:t xml:space="preserve">Think About Your Eyes Update </w:t>
      </w:r>
      <w:r w:rsidRPr="002A0FB0">
        <w:rPr>
          <w:rFonts w:ascii="Palatino Linotype" w:hAnsi="Palatino Linotype"/>
          <w:b/>
        </w:rPr>
        <w:br/>
      </w:r>
      <w:r w:rsidR="00E4517D" w:rsidRPr="002A0FB0">
        <w:rPr>
          <w:rFonts w:ascii="Palatino Linotype" w:hAnsi="Palatino Linotype"/>
        </w:rPr>
        <w:t xml:space="preserve">Dave Plogmann, TAYE Consultant, </w:t>
      </w:r>
      <w:r w:rsidRPr="002A0FB0">
        <w:rPr>
          <w:rFonts w:ascii="Palatino Linotype" w:hAnsi="Palatino Linotype"/>
        </w:rPr>
        <w:t xml:space="preserve">provided progressive statistics, and </w:t>
      </w:r>
      <w:r w:rsidR="00E4517D" w:rsidRPr="002A0FB0">
        <w:rPr>
          <w:rFonts w:ascii="Palatino Linotype" w:hAnsi="Palatino Linotype"/>
        </w:rPr>
        <w:t>c</w:t>
      </w:r>
      <w:r w:rsidR="00871F26" w:rsidRPr="002A0FB0">
        <w:rPr>
          <w:rFonts w:ascii="Palatino Linotype" w:hAnsi="Palatino Linotype"/>
        </w:rPr>
        <w:t xml:space="preserve">onveyed </w:t>
      </w:r>
      <w:r w:rsidR="00E4517D" w:rsidRPr="002A0FB0">
        <w:rPr>
          <w:rFonts w:ascii="Palatino Linotype" w:hAnsi="Palatino Linotype"/>
        </w:rPr>
        <w:t>the benefits of parti</w:t>
      </w:r>
      <w:r w:rsidR="007B35B1" w:rsidRPr="002A0FB0">
        <w:rPr>
          <w:rFonts w:ascii="Palatino Linotype" w:hAnsi="Palatino Linotype"/>
        </w:rPr>
        <w:t>cipation in the TAYE campaign and asked the members to get on board and join the campaign.</w:t>
      </w:r>
    </w:p>
    <w:p w:rsidR="00D62420" w:rsidRPr="00D1392F" w:rsidRDefault="00D62420" w:rsidP="00D62420">
      <w:pPr>
        <w:ind w:left="1080"/>
        <w:rPr>
          <w:rFonts w:ascii="Palatino Linotype" w:hAnsi="Palatino Linotype"/>
        </w:rPr>
      </w:pPr>
    </w:p>
    <w:p w:rsidR="00871F26" w:rsidRPr="002A0FB0" w:rsidRDefault="00D62420" w:rsidP="00D62420">
      <w:pPr>
        <w:pStyle w:val="ListParagraph"/>
        <w:numPr>
          <w:ilvl w:val="0"/>
          <w:numId w:val="17"/>
        </w:numPr>
        <w:rPr>
          <w:rFonts w:ascii="Palatino Linotype" w:hAnsi="Palatino Linotype"/>
          <w:b/>
        </w:rPr>
      </w:pPr>
      <w:r w:rsidRPr="002A0FB0">
        <w:rPr>
          <w:rFonts w:ascii="Palatino Linotype" w:hAnsi="Palatino Linotype"/>
          <w:b/>
        </w:rPr>
        <w:t>Adjourn</w:t>
      </w:r>
    </w:p>
    <w:p w:rsidR="00871F26" w:rsidRPr="00D1392F" w:rsidRDefault="00871F26" w:rsidP="002A0FB0">
      <w:pPr>
        <w:pStyle w:val="ListParagraph"/>
        <w:ind w:left="1080"/>
        <w:rPr>
          <w:rFonts w:ascii="Palatino Linotype" w:hAnsi="Palatino Linotype"/>
        </w:rPr>
      </w:pPr>
      <w:r w:rsidRPr="00D1392F">
        <w:rPr>
          <w:rFonts w:ascii="Palatino Linotype" w:hAnsi="Palatino Linotype"/>
        </w:rPr>
        <w:t>Ra</w:t>
      </w:r>
      <w:r w:rsidR="007B35B1">
        <w:rPr>
          <w:rFonts w:ascii="Palatino Linotype" w:hAnsi="Palatino Linotype"/>
        </w:rPr>
        <w:t>a</w:t>
      </w:r>
      <w:r w:rsidRPr="00D1392F">
        <w:rPr>
          <w:rFonts w:ascii="Palatino Linotype" w:hAnsi="Palatino Linotype"/>
        </w:rPr>
        <w:t>nan concluded the business meeting portio</w:t>
      </w:r>
      <w:r w:rsidR="007B35B1">
        <w:rPr>
          <w:rFonts w:ascii="Palatino Linotype" w:hAnsi="Palatino Linotype"/>
        </w:rPr>
        <w:t>n</w:t>
      </w:r>
      <w:r w:rsidRPr="00D1392F">
        <w:rPr>
          <w:rFonts w:ascii="Palatino Linotype" w:hAnsi="Palatino Linotype"/>
        </w:rPr>
        <w:t xml:space="preserve"> </w:t>
      </w:r>
      <w:r w:rsidR="007B35B1">
        <w:rPr>
          <w:rFonts w:ascii="Palatino Linotype" w:hAnsi="Palatino Linotype"/>
        </w:rPr>
        <w:t>of the session</w:t>
      </w:r>
      <w:r w:rsidRPr="00D1392F">
        <w:rPr>
          <w:rFonts w:ascii="Palatino Linotype" w:hAnsi="Palatino Linotype"/>
        </w:rPr>
        <w:t xml:space="preserve"> at 10:30</w:t>
      </w:r>
      <w:r w:rsidR="007B35B1">
        <w:rPr>
          <w:rFonts w:ascii="Palatino Linotype" w:hAnsi="Palatino Linotype"/>
        </w:rPr>
        <w:t>a</w:t>
      </w:r>
      <w:r w:rsidRPr="00D1392F">
        <w:rPr>
          <w:rFonts w:ascii="Palatino Linotype" w:hAnsi="Palatino Linotype"/>
        </w:rPr>
        <w:t>.</w:t>
      </w:r>
    </w:p>
    <w:p w:rsidR="00871F26" w:rsidRPr="00D1392F" w:rsidRDefault="00871F26" w:rsidP="00871F26">
      <w:pPr>
        <w:rPr>
          <w:rFonts w:ascii="Palatino Linotype" w:hAnsi="Palatino Linotype"/>
        </w:rPr>
      </w:pPr>
    </w:p>
    <w:p w:rsidR="0032431E" w:rsidRPr="00D1392F" w:rsidRDefault="0032431E" w:rsidP="0032431E">
      <w:pPr>
        <w:spacing w:line="276" w:lineRule="auto"/>
        <w:ind w:right="-720"/>
        <w:rPr>
          <w:rFonts w:ascii="Palatino Linotype" w:eastAsiaTheme="minorHAnsi" w:hAnsi="Palatino Linotype" w:cstheme="minorBidi"/>
          <w:szCs w:val="22"/>
        </w:rPr>
      </w:pPr>
      <w:r w:rsidRPr="00D1392F">
        <w:rPr>
          <w:rFonts w:ascii="Palatino Linotype" w:eastAsiaTheme="minorHAnsi" w:hAnsi="Palatino Linotype" w:cstheme="minorBidi"/>
          <w:szCs w:val="22"/>
        </w:rPr>
        <w:t>Submitted for approval,</w:t>
      </w:r>
    </w:p>
    <w:p w:rsidR="0032431E" w:rsidRPr="00D1392F" w:rsidRDefault="0032431E" w:rsidP="0032431E">
      <w:pPr>
        <w:spacing w:line="276" w:lineRule="auto"/>
        <w:ind w:right="-720"/>
        <w:rPr>
          <w:rFonts w:ascii="Palatino Linotype" w:eastAsiaTheme="minorHAnsi" w:hAnsi="Palatino Linotype" w:cstheme="minorBidi"/>
          <w:szCs w:val="22"/>
        </w:rPr>
      </w:pPr>
      <w:r w:rsidRPr="00D1392F">
        <w:rPr>
          <w:rFonts w:ascii="Palatino Linotype" w:eastAsiaTheme="minorHAnsi" w:hAnsi="Palatino Linotype" w:cstheme="minorBidi"/>
          <w:noProof/>
          <w:szCs w:val="22"/>
        </w:rPr>
        <w:drawing>
          <wp:inline distT="0" distB="0" distL="0" distR="0" wp14:anchorId="56885FEB" wp14:editId="48D49123">
            <wp:extent cx="1371600" cy="457200"/>
            <wp:effectExtent l="19050" t="0" r="0" b="0"/>
            <wp:docPr id="3" name="Picture 2" descr="Ed_Gree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_Greene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1E" w:rsidRPr="00D1392F" w:rsidRDefault="0032431E" w:rsidP="0032431E">
      <w:pPr>
        <w:spacing w:line="276" w:lineRule="auto"/>
        <w:ind w:right="-720"/>
        <w:rPr>
          <w:rFonts w:ascii="Palatino Linotype" w:eastAsiaTheme="minorHAnsi" w:hAnsi="Palatino Linotype" w:cstheme="minorBidi"/>
          <w:szCs w:val="22"/>
        </w:rPr>
      </w:pPr>
      <w:r w:rsidRPr="00D1392F">
        <w:rPr>
          <w:rFonts w:ascii="Palatino Linotype" w:eastAsiaTheme="minorHAnsi" w:hAnsi="Palatino Linotype" w:cstheme="minorBidi"/>
          <w:szCs w:val="22"/>
        </w:rPr>
        <w:t>Ed Greene</w:t>
      </w:r>
    </w:p>
    <w:p w:rsidR="0032431E" w:rsidRPr="00D1392F" w:rsidRDefault="0032431E" w:rsidP="0032431E">
      <w:pPr>
        <w:spacing w:line="276" w:lineRule="auto"/>
        <w:ind w:right="-720"/>
        <w:rPr>
          <w:rFonts w:ascii="Palatino Linotype" w:eastAsiaTheme="minorHAnsi" w:hAnsi="Palatino Linotype" w:cstheme="minorBidi"/>
          <w:szCs w:val="22"/>
        </w:rPr>
      </w:pPr>
      <w:r w:rsidRPr="00D1392F">
        <w:rPr>
          <w:rFonts w:ascii="Palatino Linotype" w:eastAsiaTheme="minorHAnsi" w:hAnsi="Palatino Linotype" w:cstheme="minorBidi"/>
          <w:szCs w:val="22"/>
        </w:rPr>
        <w:t>Chief Executive Officer, The Vision Council</w:t>
      </w:r>
    </w:p>
    <w:p w:rsidR="0032431E" w:rsidRPr="00D1392F" w:rsidRDefault="0032431E" w:rsidP="0032431E">
      <w:pPr>
        <w:spacing w:line="276" w:lineRule="auto"/>
        <w:ind w:right="-720"/>
        <w:rPr>
          <w:rFonts w:ascii="Palatino Linotype" w:eastAsiaTheme="minorHAnsi" w:hAnsi="Palatino Linotype" w:cstheme="minorBidi"/>
          <w:sz w:val="16"/>
          <w:szCs w:val="16"/>
        </w:rPr>
      </w:pPr>
    </w:p>
    <w:p w:rsidR="0032431E" w:rsidRPr="00D1392F" w:rsidRDefault="0032431E" w:rsidP="0032431E">
      <w:pPr>
        <w:spacing w:line="276" w:lineRule="auto"/>
        <w:ind w:right="-720"/>
        <w:rPr>
          <w:rFonts w:ascii="Palatino Linotype" w:eastAsiaTheme="minorHAnsi" w:hAnsi="Palatino Linotype" w:cstheme="minorBidi"/>
          <w:szCs w:val="22"/>
        </w:rPr>
      </w:pPr>
      <w:r w:rsidRPr="00D1392F">
        <w:rPr>
          <w:rFonts w:ascii="Palatino Linotype" w:eastAsiaTheme="minorHAnsi" w:hAnsi="Palatino Linotype" w:cstheme="minorBidi"/>
          <w:szCs w:val="22"/>
        </w:rPr>
        <w:t>Approved,</w:t>
      </w:r>
    </w:p>
    <w:p w:rsidR="0032431E" w:rsidRPr="00D1392F" w:rsidRDefault="00D63D61" w:rsidP="0032431E">
      <w:pPr>
        <w:spacing w:line="276" w:lineRule="auto"/>
        <w:ind w:right="-720"/>
        <w:rPr>
          <w:rFonts w:ascii="Palatino Linotype" w:eastAsiaTheme="minorHAnsi" w:hAnsi="Palatino Linotype" w:cstheme="minorBidi"/>
          <w:noProof/>
          <w:szCs w:val="22"/>
        </w:rPr>
      </w:pPr>
      <w:r>
        <w:rPr>
          <w:rFonts w:ascii="Palatino Linotype" w:eastAsiaTheme="minorHAnsi" w:hAnsi="Palatino Linotype" w:cstheme="minorBidi"/>
          <w:noProof/>
          <w:szCs w:val="22"/>
        </w:rPr>
        <w:drawing>
          <wp:inline distT="0" distB="0" distL="0" distR="0" wp14:anchorId="1DD0D298" wp14:editId="6F2BD3C1">
            <wp:extent cx="1114425" cy="4798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nans Signature - Fi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7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1E" w:rsidRPr="00D1392F" w:rsidRDefault="00B81F19" w:rsidP="0032431E">
      <w:pPr>
        <w:spacing w:line="276" w:lineRule="auto"/>
        <w:ind w:right="-720"/>
        <w:rPr>
          <w:rFonts w:ascii="Palatino Linotype" w:eastAsiaTheme="minorHAnsi" w:hAnsi="Palatino Linotype" w:cstheme="minorBidi"/>
          <w:szCs w:val="22"/>
        </w:rPr>
      </w:pPr>
      <w:r w:rsidRPr="00D1392F">
        <w:rPr>
          <w:rFonts w:ascii="Palatino Linotype" w:eastAsiaTheme="minorHAnsi" w:hAnsi="Palatino Linotype" w:cstheme="minorBidi"/>
          <w:szCs w:val="22"/>
        </w:rPr>
        <w:t>Raanan Naftalovich</w:t>
      </w:r>
    </w:p>
    <w:p w:rsidR="0032431E" w:rsidRPr="002A0FB0" w:rsidRDefault="0032431E" w:rsidP="002A0FB0">
      <w:pPr>
        <w:spacing w:line="276" w:lineRule="auto"/>
        <w:ind w:right="-720"/>
        <w:rPr>
          <w:rFonts w:ascii="Palatino Linotype" w:eastAsiaTheme="minorHAnsi" w:hAnsi="Palatino Linotype" w:cstheme="minorBidi"/>
          <w:szCs w:val="22"/>
        </w:rPr>
      </w:pPr>
      <w:r w:rsidRPr="00D1392F">
        <w:rPr>
          <w:rFonts w:ascii="Palatino Linotype" w:eastAsiaTheme="minorHAnsi" w:hAnsi="Palatino Linotype" w:cstheme="minorBidi"/>
          <w:szCs w:val="22"/>
        </w:rPr>
        <w:t xml:space="preserve">Chairman, The Vision Council </w:t>
      </w:r>
    </w:p>
    <w:sectPr w:rsidR="0032431E" w:rsidRPr="002A0FB0" w:rsidSect="00B87556">
      <w:headerReference w:type="first" r:id="rId11"/>
      <w:footerReference w:type="first" r:id="rId12"/>
      <w:pgSz w:w="12240" w:h="15840"/>
      <w:pgMar w:top="2520" w:right="1627" w:bottom="2160" w:left="1627" w:header="720" w:footer="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9F" w:rsidRDefault="00182D9F">
      <w:r>
        <w:separator/>
      </w:r>
    </w:p>
  </w:endnote>
  <w:endnote w:type="continuationSeparator" w:id="0">
    <w:p w:rsidR="00182D9F" w:rsidRDefault="001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Caslon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2C" w:rsidRDefault="0077492C" w:rsidP="00B87556">
    <w:pPr>
      <w:pStyle w:val="Footer"/>
      <w:ind w:left="-1620"/>
    </w:pPr>
    <w:r>
      <w:rPr>
        <w:noProof/>
      </w:rPr>
      <w:drawing>
        <wp:inline distT="0" distB="0" distL="0" distR="0">
          <wp:extent cx="7791450" cy="1371600"/>
          <wp:effectExtent l="19050" t="0" r="0" b="0"/>
          <wp:docPr id="1" name="Picture 1" descr="VC_Stationery2010_Word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_Stationery2010_WordLetterhea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9F" w:rsidRDefault="00182D9F">
      <w:r>
        <w:separator/>
      </w:r>
    </w:p>
  </w:footnote>
  <w:footnote w:type="continuationSeparator" w:id="0">
    <w:p w:rsidR="00182D9F" w:rsidRDefault="0018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2C" w:rsidRDefault="0077492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333500"/>
          <wp:effectExtent l="19050" t="0" r="0" b="0"/>
          <wp:wrapNone/>
          <wp:docPr id="2" name="Picture 1" descr="vc_header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_header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9A"/>
    <w:multiLevelType w:val="hybridMultilevel"/>
    <w:tmpl w:val="167E27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5780CBC"/>
    <w:multiLevelType w:val="hybridMultilevel"/>
    <w:tmpl w:val="98E4D49E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ED0F2F"/>
    <w:multiLevelType w:val="hybridMultilevel"/>
    <w:tmpl w:val="A70269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FF55BF1"/>
    <w:multiLevelType w:val="hybridMultilevel"/>
    <w:tmpl w:val="101A24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170F09"/>
    <w:multiLevelType w:val="hybridMultilevel"/>
    <w:tmpl w:val="785E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066D"/>
    <w:multiLevelType w:val="hybridMultilevel"/>
    <w:tmpl w:val="59BE308E"/>
    <w:lvl w:ilvl="0" w:tplc="3B824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6A2C2">
      <w:start w:val="146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AAAAA">
      <w:start w:val="146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4C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C17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02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83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41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23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26FC5"/>
    <w:multiLevelType w:val="hybridMultilevel"/>
    <w:tmpl w:val="32C88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953662"/>
    <w:multiLevelType w:val="hybridMultilevel"/>
    <w:tmpl w:val="FED27D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846499E"/>
    <w:multiLevelType w:val="hybridMultilevel"/>
    <w:tmpl w:val="0D2A6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163753"/>
    <w:multiLevelType w:val="hybridMultilevel"/>
    <w:tmpl w:val="D6C49BB4"/>
    <w:lvl w:ilvl="0" w:tplc="CC58F9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74232F"/>
    <w:multiLevelType w:val="hybridMultilevel"/>
    <w:tmpl w:val="0BDAF28C"/>
    <w:lvl w:ilvl="0" w:tplc="6BFC1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0E82C">
      <w:start w:val="623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52E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CB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A8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0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4C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4C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E7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F45F4"/>
    <w:multiLevelType w:val="hybridMultilevel"/>
    <w:tmpl w:val="7DC2E5F2"/>
    <w:lvl w:ilvl="0" w:tplc="D238622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CFA7D16"/>
    <w:multiLevelType w:val="hybridMultilevel"/>
    <w:tmpl w:val="EB165D88"/>
    <w:lvl w:ilvl="0" w:tplc="878A2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4BDFC">
      <w:start w:val="553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0690E">
      <w:start w:val="553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07F3A">
      <w:start w:val="55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42D1A">
      <w:start w:val="553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04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05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AD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44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B2AB5"/>
    <w:multiLevelType w:val="hybridMultilevel"/>
    <w:tmpl w:val="9CACF9FC"/>
    <w:lvl w:ilvl="0" w:tplc="FB92A9A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1EE6BBD4">
      <w:start w:val="1"/>
      <w:numFmt w:val="lowerLetter"/>
      <w:lvlText w:val="%5."/>
      <w:lvlJc w:val="left"/>
      <w:pPr>
        <w:ind w:left="3960" w:hanging="360"/>
      </w:pPr>
      <w:rPr>
        <w:rFonts w:ascii="Palatino Linotype" w:eastAsia="Times New Roman" w:hAnsi="Palatino Linotype" w:cs="Arial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6B96"/>
    <w:multiLevelType w:val="multilevel"/>
    <w:tmpl w:val="516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11"/>
      <w:numFmt w:val="decimal"/>
      <w:lvlText w:val="%3."/>
      <w:lvlJc w:val="left"/>
      <w:pPr>
        <w:ind w:left="2220" w:hanging="420"/>
      </w:pPr>
      <w:rPr>
        <w:rFonts w:eastAsia="Calibri"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CB4127"/>
    <w:multiLevelType w:val="hybridMultilevel"/>
    <w:tmpl w:val="7AF22346"/>
    <w:lvl w:ilvl="0" w:tplc="7D42F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ED1FE">
      <w:start w:val="1114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246E8">
      <w:start w:val="1114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66DF4">
      <w:start w:val="11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649C0">
      <w:start w:val="1114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4A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4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45F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44C48"/>
    <w:multiLevelType w:val="hybridMultilevel"/>
    <w:tmpl w:val="380202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BD64EBE"/>
    <w:multiLevelType w:val="multilevel"/>
    <w:tmpl w:val="516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11"/>
      <w:numFmt w:val="decimal"/>
      <w:lvlText w:val="%3."/>
      <w:lvlJc w:val="left"/>
      <w:pPr>
        <w:ind w:left="2220" w:hanging="420"/>
      </w:pPr>
      <w:rPr>
        <w:rFonts w:eastAsia="Calibri"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21095C"/>
    <w:multiLevelType w:val="multilevel"/>
    <w:tmpl w:val="516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11"/>
      <w:numFmt w:val="decimal"/>
      <w:lvlText w:val="%3."/>
      <w:lvlJc w:val="left"/>
      <w:pPr>
        <w:ind w:left="2220" w:hanging="420"/>
      </w:pPr>
      <w:rPr>
        <w:rFonts w:eastAsia="Calibri"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4569B6"/>
    <w:multiLevelType w:val="multilevel"/>
    <w:tmpl w:val="516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11"/>
      <w:numFmt w:val="decimal"/>
      <w:lvlText w:val="%3."/>
      <w:lvlJc w:val="left"/>
      <w:pPr>
        <w:ind w:left="2220" w:hanging="420"/>
      </w:pPr>
      <w:rPr>
        <w:rFonts w:eastAsia="Calibri"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A1E99"/>
    <w:multiLevelType w:val="hybridMultilevel"/>
    <w:tmpl w:val="29FA9EA4"/>
    <w:lvl w:ilvl="0" w:tplc="F866F4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A4A623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842CA1"/>
    <w:multiLevelType w:val="hybridMultilevel"/>
    <w:tmpl w:val="C9DA57B8"/>
    <w:lvl w:ilvl="0" w:tplc="BF0C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D4B7A"/>
    <w:multiLevelType w:val="hybridMultilevel"/>
    <w:tmpl w:val="8B9A1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3070AA"/>
    <w:multiLevelType w:val="hybridMultilevel"/>
    <w:tmpl w:val="539C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22"/>
  </w:num>
  <w:num w:numId="13">
    <w:abstractNumId w:val="6"/>
  </w:num>
  <w:num w:numId="14">
    <w:abstractNumId w:val="8"/>
  </w:num>
  <w:num w:numId="15">
    <w:abstractNumId w:val="16"/>
  </w:num>
  <w:num w:numId="16">
    <w:abstractNumId w:val="3"/>
  </w:num>
  <w:num w:numId="17">
    <w:abstractNumId w:val="21"/>
  </w:num>
  <w:num w:numId="18">
    <w:abstractNumId w:val="9"/>
  </w:num>
  <w:num w:numId="19">
    <w:abstractNumId w:val="14"/>
  </w:num>
  <w:num w:numId="20">
    <w:abstractNumId w:val="0"/>
  </w:num>
  <w:num w:numId="21">
    <w:abstractNumId w:val="23"/>
  </w:num>
  <w:num w:numId="22">
    <w:abstractNumId w:val="17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CA"/>
    <w:rsid w:val="000011E8"/>
    <w:rsid w:val="00013934"/>
    <w:rsid w:val="00020F3F"/>
    <w:rsid w:val="00041F7A"/>
    <w:rsid w:val="000806C1"/>
    <w:rsid w:val="000B5DDB"/>
    <w:rsid w:val="000C7777"/>
    <w:rsid w:val="0012293A"/>
    <w:rsid w:val="00136D35"/>
    <w:rsid w:val="00137850"/>
    <w:rsid w:val="00176636"/>
    <w:rsid w:val="00182D9F"/>
    <w:rsid w:val="0019394B"/>
    <w:rsid w:val="0019456F"/>
    <w:rsid w:val="00194DF9"/>
    <w:rsid w:val="001B70A3"/>
    <w:rsid w:val="001D03F2"/>
    <w:rsid w:val="002057A7"/>
    <w:rsid w:val="00216265"/>
    <w:rsid w:val="00221F2D"/>
    <w:rsid w:val="002807B3"/>
    <w:rsid w:val="00280F9A"/>
    <w:rsid w:val="00294131"/>
    <w:rsid w:val="002A0FB0"/>
    <w:rsid w:val="002B1CCD"/>
    <w:rsid w:val="002B5476"/>
    <w:rsid w:val="002B67A3"/>
    <w:rsid w:val="002D3736"/>
    <w:rsid w:val="002F5173"/>
    <w:rsid w:val="002F6C6D"/>
    <w:rsid w:val="0032431E"/>
    <w:rsid w:val="00333B66"/>
    <w:rsid w:val="003532FF"/>
    <w:rsid w:val="00390A7B"/>
    <w:rsid w:val="00392A08"/>
    <w:rsid w:val="003B2164"/>
    <w:rsid w:val="003B258A"/>
    <w:rsid w:val="003E0DC8"/>
    <w:rsid w:val="003E79D6"/>
    <w:rsid w:val="003F7E68"/>
    <w:rsid w:val="0042035C"/>
    <w:rsid w:val="00423050"/>
    <w:rsid w:val="00473167"/>
    <w:rsid w:val="00473C30"/>
    <w:rsid w:val="004B450E"/>
    <w:rsid w:val="004E0E08"/>
    <w:rsid w:val="004E5588"/>
    <w:rsid w:val="004E76D0"/>
    <w:rsid w:val="004E7B18"/>
    <w:rsid w:val="00525530"/>
    <w:rsid w:val="005327C8"/>
    <w:rsid w:val="00590878"/>
    <w:rsid w:val="00595BBC"/>
    <w:rsid w:val="005D7468"/>
    <w:rsid w:val="005E5209"/>
    <w:rsid w:val="005F1663"/>
    <w:rsid w:val="005F6020"/>
    <w:rsid w:val="00632ACA"/>
    <w:rsid w:val="00654CDF"/>
    <w:rsid w:val="00673916"/>
    <w:rsid w:val="00680A10"/>
    <w:rsid w:val="006A6E86"/>
    <w:rsid w:val="006F7CF3"/>
    <w:rsid w:val="00706551"/>
    <w:rsid w:val="00707C62"/>
    <w:rsid w:val="00721E74"/>
    <w:rsid w:val="00731A3D"/>
    <w:rsid w:val="0077492C"/>
    <w:rsid w:val="007B35B1"/>
    <w:rsid w:val="007B4D73"/>
    <w:rsid w:val="007C5F77"/>
    <w:rsid w:val="007D2C5D"/>
    <w:rsid w:val="00805010"/>
    <w:rsid w:val="00807444"/>
    <w:rsid w:val="00817F95"/>
    <w:rsid w:val="00823152"/>
    <w:rsid w:val="00844BBA"/>
    <w:rsid w:val="00855601"/>
    <w:rsid w:val="008634C1"/>
    <w:rsid w:val="00871F26"/>
    <w:rsid w:val="008B32E4"/>
    <w:rsid w:val="008C7301"/>
    <w:rsid w:val="00902D2C"/>
    <w:rsid w:val="00931AE8"/>
    <w:rsid w:val="00933F79"/>
    <w:rsid w:val="00936146"/>
    <w:rsid w:val="00955553"/>
    <w:rsid w:val="00976F4C"/>
    <w:rsid w:val="00987E3A"/>
    <w:rsid w:val="009B0739"/>
    <w:rsid w:val="009C6427"/>
    <w:rsid w:val="009E5697"/>
    <w:rsid w:val="009F6B18"/>
    <w:rsid w:val="00A2742D"/>
    <w:rsid w:val="00A471F9"/>
    <w:rsid w:val="00A777A5"/>
    <w:rsid w:val="00A86C00"/>
    <w:rsid w:val="00AA6C34"/>
    <w:rsid w:val="00AB7823"/>
    <w:rsid w:val="00AC03BF"/>
    <w:rsid w:val="00B03A92"/>
    <w:rsid w:val="00B31CB9"/>
    <w:rsid w:val="00B3708B"/>
    <w:rsid w:val="00B37BFB"/>
    <w:rsid w:val="00B632D2"/>
    <w:rsid w:val="00B81F19"/>
    <w:rsid w:val="00B87556"/>
    <w:rsid w:val="00BB659A"/>
    <w:rsid w:val="00BE3D4E"/>
    <w:rsid w:val="00BE52AB"/>
    <w:rsid w:val="00C01240"/>
    <w:rsid w:val="00C1298E"/>
    <w:rsid w:val="00C13515"/>
    <w:rsid w:val="00C309A6"/>
    <w:rsid w:val="00C4411D"/>
    <w:rsid w:val="00C53251"/>
    <w:rsid w:val="00C75D75"/>
    <w:rsid w:val="00C87276"/>
    <w:rsid w:val="00C92BF1"/>
    <w:rsid w:val="00CA567A"/>
    <w:rsid w:val="00CC2D48"/>
    <w:rsid w:val="00CF035C"/>
    <w:rsid w:val="00D01402"/>
    <w:rsid w:val="00D04904"/>
    <w:rsid w:val="00D1392F"/>
    <w:rsid w:val="00D548E5"/>
    <w:rsid w:val="00D62420"/>
    <w:rsid w:val="00D63D61"/>
    <w:rsid w:val="00D853DF"/>
    <w:rsid w:val="00D87F18"/>
    <w:rsid w:val="00DB6996"/>
    <w:rsid w:val="00DC4886"/>
    <w:rsid w:val="00DC5AE0"/>
    <w:rsid w:val="00DF7092"/>
    <w:rsid w:val="00E039A4"/>
    <w:rsid w:val="00E152C1"/>
    <w:rsid w:val="00E2563B"/>
    <w:rsid w:val="00E4517D"/>
    <w:rsid w:val="00E51D93"/>
    <w:rsid w:val="00E9061A"/>
    <w:rsid w:val="00E93897"/>
    <w:rsid w:val="00E966EB"/>
    <w:rsid w:val="00EA3048"/>
    <w:rsid w:val="00EB4AAF"/>
    <w:rsid w:val="00EF4FD8"/>
    <w:rsid w:val="00EF6E13"/>
    <w:rsid w:val="00F11D28"/>
    <w:rsid w:val="00F75927"/>
    <w:rsid w:val="00FA2FA1"/>
    <w:rsid w:val="00FC6ABD"/>
    <w:rsid w:val="00FD74DC"/>
    <w:rsid w:val="00FF6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69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996"/>
    <w:pPr>
      <w:tabs>
        <w:tab w:val="center" w:pos="4320"/>
        <w:tab w:val="right" w:pos="8640"/>
      </w:tabs>
    </w:pPr>
  </w:style>
  <w:style w:type="paragraph" w:customStyle="1" w:styleId="subhead">
    <w:name w:val="subhead"/>
    <w:basedOn w:val="Normal"/>
    <w:rsid w:val="00DB6996"/>
    <w:pPr>
      <w:widowControl w:val="0"/>
      <w:suppressAutoHyphens/>
      <w:autoSpaceDE w:val="0"/>
      <w:autoSpaceDN w:val="0"/>
      <w:adjustRightInd w:val="0"/>
      <w:spacing w:before="280" w:after="35" w:line="280" w:lineRule="atLeast"/>
      <w:textAlignment w:val="center"/>
    </w:pPr>
    <w:rPr>
      <w:rFonts w:ascii="Avenir-Light" w:hAnsi="Avenir-Light"/>
      <w:caps/>
      <w:color w:val="F68F1D"/>
      <w:spacing w:val="11"/>
      <w:sz w:val="22"/>
    </w:rPr>
  </w:style>
  <w:style w:type="paragraph" w:customStyle="1" w:styleId="body1st">
    <w:name w:val="body 1st"/>
    <w:basedOn w:val="Normal"/>
    <w:rsid w:val="00DB6996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Caslon-Regular" w:hAnsi="ACaslon-Regular"/>
      <w:color w:val="000000"/>
      <w:sz w:val="20"/>
    </w:rPr>
  </w:style>
  <w:style w:type="paragraph" w:customStyle="1" w:styleId="bullet">
    <w:name w:val="bullet"/>
    <w:basedOn w:val="body1st"/>
    <w:rsid w:val="00DB6996"/>
    <w:pPr>
      <w:spacing w:line="280" w:lineRule="atLeast"/>
      <w:ind w:left="180" w:hanging="180"/>
    </w:pPr>
  </w:style>
  <w:style w:type="paragraph" w:customStyle="1" w:styleId="body">
    <w:name w:val="body"/>
    <w:basedOn w:val="Normal"/>
    <w:rsid w:val="00DB6996"/>
    <w:pPr>
      <w:widowControl w:val="0"/>
      <w:autoSpaceDE w:val="0"/>
      <w:autoSpaceDN w:val="0"/>
      <w:adjustRightInd w:val="0"/>
      <w:spacing w:line="260" w:lineRule="atLeast"/>
      <w:ind w:firstLine="360"/>
      <w:textAlignment w:val="center"/>
    </w:pPr>
    <w:rPr>
      <w:rFonts w:ascii="ACaslon-Regular" w:hAnsi="ACaslon-Regular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844BB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2C"/>
    <w:rPr>
      <w:b/>
      <w:bCs/>
    </w:rPr>
  </w:style>
  <w:style w:type="character" w:customStyle="1" w:styleId="at1">
    <w:name w:val="at1"/>
    <w:basedOn w:val="DefaultParagraphFont"/>
    <w:rsid w:val="008C7301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B699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996"/>
    <w:pPr>
      <w:tabs>
        <w:tab w:val="center" w:pos="4320"/>
        <w:tab w:val="right" w:pos="8640"/>
      </w:tabs>
    </w:pPr>
  </w:style>
  <w:style w:type="paragraph" w:customStyle="1" w:styleId="subhead">
    <w:name w:val="subhead"/>
    <w:basedOn w:val="Normal"/>
    <w:rsid w:val="00DB6996"/>
    <w:pPr>
      <w:widowControl w:val="0"/>
      <w:suppressAutoHyphens/>
      <w:autoSpaceDE w:val="0"/>
      <w:autoSpaceDN w:val="0"/>
      <w:adjustRightInd w:val="0"/>
      <w:spacing w:before="280" w:after="35" w:line="280" w:lineRule="atLeast"/>
      <w:textAlignment w:val="center"/>
    </w:pPr>
    <w:rPr>
      <w:rFonts w:ascii="Avenir-Light" w:hAnsi="Avenir-Light"/>
      <w:caps/>
      <w:color w:val="F68F1D"/>
      <w:spacing w:val="11"/>
      <w:sz w:val="22"/>
    </w:rPr>
  </w:style>
  <w:style w:type="paragraph" w:customStyle="1" w:styleId="body1st">
    <w:name w:val="body 1st"/>
    <w:basedOn w:val="Normal"/>
    <w:rsid w:val="00DB6996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Caslon-Regular" w:hAnsi="ACaslon-Regular"/>
      <w:color w:val="000000"/>
      <w:sz w:val="20"/>
    </w:rPr>
  </w:style>
  <w:style w:type="paragraph" w:customStyle="1" w:styleId="bullet">
    <w:name w:val="bullet"/>
    <w:basedOn w:val="body1st"/>
    <w:rsid w:val="00DB6996"/>
    <w:pPr>
      <w:spacing w:line="280" w:lineRule="atLeast"/>
      <w:ind w:left="180" w:hanging="180"/>
    </w:pPr>
  </w:style>
  <w:style w:type="paragraph" w:customStyle="1" w:styleId="body">
    <w:name w:val="body"/>
    <w:basedOn w:val="Normal"/>
    <w:rsid w:val="00DB6996"/>
    <w:pPr>
      <w:widowControl w:val="0"/>
      <w:autoSpaceDE w:val="0"/>
      <w:autoSpaceDN w:val="0"/>
      <w:adjustRightInd w:val="0"/>
      <w:spacing w:line="260" w:lineRule="atLeast"/>
      <w:ind w:firstLine="360"/>
      <w:textAlignment w:val="center"/>
    </w:pPr>
    <w:rPr>
      <w:rFonts w:ascii="ACaslon-Regular" w:hAnsi="ACaslon-Regular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844BBA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2C"/>
    <w:rPr>
      <w:b/>
      <w:bCs/>
    </w:rPr>
  </w:style>
  <w:style w:type="character" w:customStyle="1" w:styleId="at1">
    <w:name w:val="at1"/>
    <w:basedOn w:val="DefaultParagraphFont"/>
    <w:rsid w:val="008C730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11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9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7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27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9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0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1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7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0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3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1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2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9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500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2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7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8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2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1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1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3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224D-F11E-40A6-B904-9AA44015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629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Bremmer and Goris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Beddis</dc:creator>
  <cp:lastModifiedBy>Donna Jones</cp:lastModifiedBy>
  <cp:revision>8</cp:revision>
  <cp:lastPrinted>2014-02-07T16:41:00Z</cp:lastPrinted>
  <dcterms:created xsi:type="dcterms:W3CDTF">2014-02-06T21:19:00Z</dcterms:created>
  <dcterms:modified xsi:type="dcterms:W3CDTF">2014-02-07T16:48:00Z</dcterms:modified>
</cp:coreProperties>
</file>